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2273E" w14:textId="1902A5C3" w:rsidR="00DF7FB6" w:rsidRPr="00BB6FA9" w:rsidRDefault="00DF7FB6" w:rsidP="00BB6FA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B6FA9">
        <w:rPr>
          <w:rFonts w:ascii="Arial" w:hAnsi="Arial" w:cs="Arial"/>
          <w:b/>
          <w:bCs/>
          <w:sz w:val="24"/>
          <w:szCs w:val="24"/>
        </w:rPr>
        <w:t>2</w:t>
      </w:r>
      <w:r w:rsidR="00996BC6">
        <w:rPr>
          <w:rFonts w:ascii="Arial" w:hAnsi="Arial" w:cs="Arial"/>
          <w:b/>
          <w:bCs/>
          <w:sz w:val="24"/>
          <w:szCs w:val="24"/>
        </w:rPr>
        <w:t>9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</w:t>
      </w:r>
      <w:r w:rsidR="00165FBB" w:rsidRPr="00BB6FA9">
        <w:rPr>
          <w:rFonts w:ascii="Arial" w:hAnsi="Arial" w:cs="Arial"/>
          <w:b/>
          <w:bCs/>
          <w:sz w:val="24"/>
          <w:szCs w:val="24"/>
        </w:rPr>
        <w:t>18</w:t>
      </w:r>
      <w:r w:rsidR="00A30650">
        <w:rPr>
          <w:rFonts w:ascii="Arial" w:hAnsi="Arial" w:cs="Arial" w:hint="eastAsia"/>
          <w:b/>
          <w:bCs/>
          <w:sz w:val="24"/>
          <w:szCs w:val="24"/>
          <w:lang w:eastAsia="zh-CN"/>
        </w:rPr>
        <w:t>10599</w:t>
      </w:r>
    </w:p>
    <w:p w14:paraId="1AB86399" w14:textId="23E90E81" w:rsidR="00DF7FB6" w:rsidRPr="007D00CE" w:rsidRDefault="001326FC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326FC">
        <w:rPr>
          <w:rFonts w:ascii="Arial" w:hAnsi="Arial" w:cs="Arial"/>
          <w:b/>
          <w:bCs/>
          <w:sz w:val="24"/>
          <w:szCs w:val="24"/>
        </w:rPr>
        <w:t>15</w:t>
      </w:r>
      <w:r w:rsidR="00BB6FA9" w:rsidRPr="001326FC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1326FC">
        <w:rPr>
          <w:rFonts w:ascii="Arial" w:hAnsi="Arial" w:cs="Arial"/>
          <w:b/>
          <w:bCs/>
          <w:sz w:val="24"/>
          <w:szCs w:val="24"/>
        </w:rPr>
        <w:t>19</w:t>
      </w:r>
      <w:r w:rsidR="00BB6FA9" w:rsidRPr="001326FC">
        <w:rPr>
          <w:rFonts w:ascii="Arial" w:hAnsi="Arial" w:cs="Arial"/>
          <w:b/>
          <w:bCs/>
          <w:sz w:val="24"/>
          <w:szCs w:val="24"/>
        </w:rPr>
        <w:t xml:space="preserve"> </w:t>
      </w:r>
      <w:r w:rsidRPr="001326FC">
        <w:rPr>
          <w:rFonts w:ascii="Arial" w:hAnsi="Arial" w:cs="Arial"/>
          <w:b/>
          <w:bCs/>
          <w:sz w:val="24"/>
          <w:szCs w:val="24"/>
        </w:rPr>
        <w:t>Oct</w:t>
      </w:r>
      <w:r w:rsidR="00BB6FA9" w:rsidRPr="001326FC">
        <w:rPr>
          <w:rFonts w:ascii="Arial" w:hAnsi="Arial" w:cs="Arial"/>
          <w:b/>
          <w:bCs/>
          <w:sz w:val="24"/>
          <w:szCs w:val="24"/>
        </w:rPr>
        <w:t xml:space="preserve"> 2018, </w:t>
      </w:r>
      <w:r w:rsidRPr="001326FC">
        <w:rPr>
          <w:rFonts w:ascii="Arial" w:hAnsi="Arial" w:cs="Arial"/>
          <w:b/>
          <w:bCs/>
          <w:sz w:val="24"/>
          <w:szCs w:val="24"/>
        </w:rPr>
        <w:t>China, Dongguan</w:t>
      </w:r>
      <w:r w:rsidR="00DF7FB6" w:rsidRPr="007D00CE">
        <w:rPr>
          <w:rFonts w:ascii="Arial" w:hAnsi="Arial" w:cs="Arial"/>
          <w:b/>
          <w:bCs/>
        </w:rPr>
        <w:tab/>
      </w:r>
    </w:p>
    <w:p w14:paraId="2ED1919E" w14:textId="50116CD4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A7556F">
        <w:rPr>
          <w:rFonts w:ascii="Arial" w:hAnsi="Arial" w:cs="Arial"/>
          <w:b/>
        </w:rPr>
        <w:t xml:space="preserve">China Mobile, </w:t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</w:p>
    <w:p w14:paraId="38CC143E" w14:textId="047A1536" w:rsidR="00440983" w:rsidRPr="00F9071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bookmarkStart w:id="0" w:name="_GoBack"/>
      <w:bookmarkEnd w:id="0"/>
      <w:r w:rsidR="00B03B04" w:rsidRPr="007D00CE">
        <w:rPr>
          <w:rFonts w:ascii="Arial" w:hAnsi="Arial" w:cs="Arial"/>
          <w:b/>
        </w:rPr>
        <w:t>Solution</w:t>
      </w:r>
      <w:r w:rsidR="00F9071E">
        <w:rPr>
          <w:rFonts w:ascii="Arial" w:hAnsi="Arial" w:cs="Arial"/>
          <w:b/>
        </w:rPr>
        <w:t xml:space="preserve"> </w:t>
      </w:r>
      <w:r w:rsidR="00B03B04" w:rsidRPr="007D00CE">
        <w:rPr>
          <w:rFonts w:ascii="Arial" w:hAnsi="Arial" w:cs="Arial"/>
          <w:b/>
        </w:rPr>
        <w:t xml:space="preserve">for </w:t>
      </w:r>
      <w:r w:rsidR="00F9071E">
        <w:rPr>
          <w:rFonts w:ascii="Arial" w:hAnsi="Arial" w:cs="Arial"/>
          <w:b/>
        </w:rPr>
        <w:t>Key Issue 14</w:t>
      </w:r>
      <w:r w:rsidR="00641215" w:rsidRPr="007D00CE">
        <w:rPr>
          <w:rFonts w:ascii="Arial" w:hAnsi="Arial" w:cs="Arial"/>
          <w:b/>
        </w:rPr>
        <w:t xml:space="preserve">: </w:t>
      </w:r>
      <w:r w:rsidR="00F9071E" w:rsidRPr="00F9071E">
        <w:rPr>
          <w:rFonts w:ascii="Arial" w:hAnsi="Arial" w:cs="Arial"/>
          <w:b/>
        </w:rPr>
        <w:t>How to ensure that slic</w:t>
      </w:r>
      <w:r w:rsidR="00F9071E" w:rsidRPr="00F9071E">
        <w:rPr>
          <w:rFonts w:ascii="Arial" w:hAnsi="Arial" w:cs="Arial" w:hint="eastAsia"/>
          <w:b/>
        </w:rPr>
        <w:t xml:space="preserve">e SLA </w:t>
      </w:r>
      <w:r w:rsidR="00F9071E" w:rsidRPr="00F9071E">
        <w:rPr>
          <w:rFonts w:ascii="Arial" w:hAnsi="Arial" w:cs="Arial"/>
          <w:b/>
        </w:rPr>
        <w:t xml:space="preserve">is </w:t>
      </w:r>
      <w:r w:rsidR="00F9071E" w:rsidRPr="00F9071E">
        <w:rPr>
          <w:rFonts w:ascii="Arial" w:hAnsi="Arial" w:cs="Arial" w:hint="eastAsia"/>
          <w:b/>
        </w:rPr>
        <w:t>guarantee</w:t>
      </w:r>
      <w:r w:rsidR="00F9071E" w:rsidRPr="00F9071E">
        <w:rPr>
          <w:rFonts w:ascii="Arial" w:hAnsi="Arial" w:cs="Arial"/>
          <w:b/>
        </w:rPr>
        <w:t>d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</w:p>
    <w:p w14:paraId="77E84502" w14:textId="64398AAD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996BC6" w:rsidRPr="00996BC6">
        <w:rPr>
          <w:rFonts w:ascii="Arial" w:hAnsi="Arial" w:cs="Arial"/>
          <w:i/>
          <w:lang w:eastAsia="zh-CN"/>
        </w:rPr>
        <w:t>This contribution proposes to</w:t>
      </w:r>
      <w:r w:rsidR="00F9071E">
        <w:rPr>
          <w:rFonts w:ascii="Arial" w:hAnsi="Arial" w:cs="Arial"/>
          <w:i/>
          <w:lang w:eastAsia="zh-CN"/>
        </w:rPr>
        <w:t xml:space="preserve"> give a solution to guarantee</w:t>
      </w:r>
      <w:r w:rsidR="00F9071E" w:rsidRPr="00F9071E">
        <w:rPr>
          <w:rFonts w:ascii="Arial" w:hAnsi="Arial" w:cs="Arial"/>
          <w:i/>
          <w:lang w:eastAsia="zh-CN"/>
        </w:rPr>
        <w:t xml:space="preserve"> slic</w:t>
      </w:r>
      <w:r w:rsidR="00F9071E">
        <w:rPr>
          <w:rFonts w:ascii="Arial" w:hAnsi="Arial" w:cs="Arial" w:hint="eastAsia"/>
          <w:i/>
          <w:lang w:eastAsia="zh-CN"/>
        </w:rPr>
        <w:t>e SLA.</w:t>
      </w:r>
    </w:p>
    <w:p w14:paraId="48F69348" w14:textId="0A94BB79" w:rsidR="00331858" w:rsidRPr="00DF6101" w:rsidRDefault="008030BC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1</w:t>
      </w:r>
      <w:r w:rsidR="00941E47" w:rsidRPr="00DF6101">
        <w:rPr>
          <w:noProof/>
          <w:lang w:eastAsia="en-US"/>
        </w:rPr>
        <w:t xml:space="preserve"> Proposal</w:t>
      </w:r>
    </w:p>
    <w:p w14:paraId="07C4A868" w14:textId="40D1341C" w:rsidR="00171E60" w:rsidRPr="00BD291E" w:rsidRDefault="00BD291E" w:rsidP="00BD291E">
      <w:pPr>
        <w:rPr>
          <w:lang w:val="en-US" w:eastAsia="zh-CN"/>
        </w:rPr>
      </w:pPr>
      <w:r w:rsidRPr="00BD291E">
        <w:rPr>
          <w:lang w:eastAsia="zh-CN"/>
        </w:rPr>
        <w:t>A slice are composed of multiple services and Slice SLA is related to Service MOS. This paper propose a solution about Slice SLA guarantee from control plane</w:t>
      </w:r>
      <w:r>
        <w:rPr>
          <w:lang w:eastAsia="zh-CN"/>
        </w:rPr>
        <w:t xml:space="preserve"> and </w:t>
      </w:r>
      <w:r w:rsidR="00C219E2">
        <w:rPr>
          <w:lang w:eastAsia="zh-CN"/>
        </w:rPr>
        <w:t xml:space="preserve">please refer to the corresponding discussion paper </w:t>
      </w:r>
      <w:r w:rsidR="00A30650">
        <w:rPr>
          <w:highlight w:val="yellow"/>
          <w:lang w:eastAsia="zh-CN"/>
        </w:rPr>
        <w:t>S2-18</w:t>
      </w:r>
      <w:r w:rsidR="00A30650">
        <w:rPr>
          <w:rFonts w:hint="eastAsia"/>
          <w:highlight w:val="yellow"/>
          <w:lang w:eastAsia="zh-CN"/>
        </w:rPr>
        <w:t>10600</w:t>
      </w:r>
      <w:r w:rsidRPr="00BD291E">
        <w:rPr>
          <w:highlight w:val="yellow"/>
          <w:lang w:eastAsia="zh-CN"/>
        </w:rPr>
        <w:t>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0B82AD60" w14:textId="61EA0046" w:rsidR="00996BC6" w:rsidRPr="007D00CE" w:rsidRDefault="00A7556F" w:rsidP="00996BC6">
      <w:pPr>
        <w:pStyle w:val="4"/>
        <w:rPr>
          <w:lang w:eastAsia="ko-KR"/>
        </w:rPr>
      </w:pPr>
      <w:bookmarkStart w:id="1" w:name="_Toc523985576"/>
      <w:r>
        <w:rPr>
          <w:lang w:eastAsia="ko-KR"/>
        </w:rPr>
        <w:t>6.X</w:t>
      </w:r>
      <w:r w:rsidR="00996BC6" w:rsidRPr="007D00CE">
        <w:rPr>
          <w:lang w:eastAsia="ko-KR"/>
        </w:rPr>
        <w:t>.1.1</w:t>
      </w:r>
      <w:r w:rsidR="00996BC6" w:rsidRPr="00E43CD3">
        <w:tab/>
      </w:r>
      <w:r w:rsidR="00996BC6" w:rsidRPr="007D00CE">
        <w:rPr>
          <w:lang w:eastAsia="ko-KR"/>
        </w:rPr>
        <w:t>Information</w:t>
      </w:r>
      <w:r w:rsidR="00996BC6" w:rsidRPr="007D00CE">
        <w:t xml:space="preserve"> for </w:t>
      </w:r>
      <w:bookmarkEnd w:id="1"/>
      <w:r>
        <w:t>guaranteeing slice SLA</w:t>
      </w:r>
    </w:p>
    <w:p w14:paraId="77049AA6" w14:textId="575903A2" w:rsidR="00A7556F" w:rsidRPr="007D00CE" w:rsidRDefault="00A7556F" w:rsidP="00A7556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information </w:t>
      </w:r>
      <w:r w:rsidRPr="007D00CE">
        <w:rPr>
          <w:lang w:eastAsia="zh-CN"/>
        </w:rPr>
        <w:t xml:space="preserve">for </w:t>
      </w:r>
      <w:r>
        <w:rPr>
          <w:lang w:eastAsia="zh-CN"/>
        </w:rPr>
        <w:t>guaranteeing slice SLA is similar as the i</w:t>
      </w:r>
      <w:r w:rsidRPr="007D00CE">
        <w:rPr>
          <w:lang w:eastAsia="zh-CN"/>
        </w:rPr>
        <w:t>nformation</w:t>
      </w:r>
      <w:r>
        <w:rPr>
          <w:lang w:eastAsia="zh-CN"/>
        </w:rPr>
        <w:t xml:space="preserve"> for</w:t>
      </w:r>
      <w:r w:rsidRPr="007D00CE">
        <w:rPr>
          <w:lang w:eastAsia="zh-CN"/>
        </w:rPr>
        <w:t xml:space="preserve"> the support of QoS Profile Provisioning</w:t>
      </w:r>
      <w:r>
        <w:rPr>
          <w:lang w:eastAsia="zh-CN"/>
        </w:rPr>
        <w:t xml:space="preserve">, see clause 6.3.1.1 for details. </w:t>
      </w:r>
    </w:p>
    <w:p w14:paraId="3DE49A6F" w14:textId="722D0EA4" w:rsidR="00A7556F" w:rsidRPr="00A7556F" w:rsidRDefault="00A7556F" w:rsidP="00996BC6">
      <w:pPr>
        <w:rPr>
          <w:lang w:eastAsia="zh-CN"/>
        </w:rPr>
      </w:pPr>
    </w:p>
    <w:p w14:paraId="06D5A0E5" w14:textId="62078494" w:rsidR="00930C0A" w:rsidRPr="007D00CE" w:rsidRDefault="00930C0A" w:rsidP="00930C0A">
      <w:pPr>
        <w:pStyle w:val="4"/>
        <w:rPr>
          <w:lang w:eastAsia="ko-KR"/>
        </w:rPr>
      </w:pPr>
      <w:bookmarkStart w:id="2" w:name="_Toc523985577"/>
      <w:r w:rsidRPr="007D00CE">
        <w:rPr>
          <w:lang w:eastAsia="ko-KR"/>
        </w:rPr>
        <w:lastRenderedPageBreak/>
        <w:t>6.</w:t>
      </w:r>
      <w:r w:rsidR="00171E60">
        <w:rPr>
          <w:lang w:eastAsia="ko-KR"/>
        </w:rPr>
        <w:t>X</w:t>
      </w:r>
      <w:r w:rsidRPr="007D00CE">
        <w:rPr>
          <w:lang w:eastAsia="ko-KR"/>
        </w:rPr>
        <w:t>.1.2</w:t>
      </w:r>
      <w:r w:rsidRPr="00E43CD3">
        <w:tab/>
      </w:r>
      <w:r w:rsidRPr="007D00CE">
        <w:rPr>
          <w:lang w:eastAsia="ko-KR"/>
        </w:rPr>
        <w:t xml:space="preserve">Procedure </w:t>
      </w:r>
      <w:r w:rsidRPr="007D00CE">
        <w:t>to support QoS Provisioning and Adjustment</w:t>
      </w:r>
      <w:bookmarkEnd w:id="2"/>
    </w:p>
    <w:p w14:paraId="4C8A1861" w14:textId="1826E9B6" w:rsidR="00930C0A" w:rsidRPr="007D00CE" w:rsidRDefault="00C87FC3" w:rsidP="00930C0A">
      <w:pPr>
        <w:pStyle w:val="TH"/>
        <w:rPr>
          <w:lang w:val="en-US" w:eastAsia="zh-CN"/>
        </w:rPr>
      </w:pPr>
      <w:r w:rsidRPr="003E493E">
        <w:rPr>
          <w:lang w:val="en-US" w:eastAsia="zh-CN"/>
        </w:rPr>
        <w:object w:dxaOrig="21852" w:dyaOrig="26952" w14:anchorId="39BC27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4pt;height:637.2pt" o:ole="">
            <v:imagedata r:id="rId8" o:title=""/>
          </v:shape>
          <o:OLEObject Type="Embed" ProgID="Visio.Drawing.11" ShapeID="_x0000_i1025" DrawAspect="Content" ObjectID="_1600614383" r:id="rId9"/>
        </w:object>
      </w:r>
    </w:p>
    <w:p w14:paraId="68D61B00" w14:textId="40EA689B" w:rsidR="00930C0A" w:rsidRPr="00F83B44" w:rsidRDefault="00F83B44" w:rsidP="00930C0A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="Times New Roman"/>
          <w:color w:val="auto"/>
          <w:lang w:eastAsia="en-US"/>
        </w:rPr>
        <w:t xml:space="preserve">Figure </w:t>
      </w:r>
      <w:r w:rsidR="00930C0A" w:rsidRPr="007D00CE">
        <w:rPr>
          <w:rFonts w:eastAsia="Times New Roman"/>
          <w:color w:val="auto"/>
          <w:lang w:eastAsia="en-US"/>
        </w:rPr>
        <w:t xml:space="preserve">1: </w:t>
      </w:r>
      <w:r w:rsidR="00097D2B">
        <w:rPr>
          <w:rFonts w:eastAsia="Times New Roman"/>
          <w:color w:val="auto"/>
          <w:lang w:eastAsia="en-US"/>
        </w:rPr>
        <w:t xml:space="preserve">NWDAF-Assisted Service Characteristics </w:t>
      </w:r>
      <w:r w:rsidR="00097D2B" w:rsidRPr="00097D2B">
        <w:rPr>
          <w:rFonts w:eastAsia="Times New Roman"/>
          <w:color w:val="auto"/>
          <w:lang w:eastAsia="en-US"/>
        </w:rPr>
        <w:t>Learning for Slice</w:t>
      </w:r>
    </w:p>
    <w:p w14:paraId="6648D68E" w14:textId="620DA14D" w:rsidR="002E5EAA" w:rsidRDefault="002E5EAA" w:rsidP="00F83B44">
      <w:pPr>
        <w:pStyle w:val="B1"/>
        <w:jc w:val="both"/>
        <w:rPr>
          <w:lang w:eastAsia="zh-CN"/>
        </w:rPr>
      </w:pPr>
      <w:r>
        <w:rPr>
          <w:lang w:eastAsia="zh-CN"/>
        </w:rPr>
        <w:t xml:space="preserve">0. </w:t>
      </w:r>
      <w:r w:rsidR="00336133" w:rsidRPr="00336133">
        <w:rPr>
          <w:lang w:eastAsia="zh-CN"/>
        </w:rPr>
        <w:t>OAM created Slice A and NWDAF-Assisted Service</w:t>
      </w:r>
      <w:r w:rsidR="00C224F3">
        <w:rPr>
          <w:lang w:eastAsia="zh-CN"/>
        </w:rPr>
        <w:t xml:space="preserve"> Characteristics for Slice A </w:t>
      </w:r>
      <w:r w:rsidR="00336133" w:rsidRPr="00336133">
        <w:rPr>
          <w:lang w:eastAsia="zh-CN"/>
        </w:rPr>
        <w:t>is learnt and SLA b/w operator and Tennant A is signed</w:t>
      </w:r>
      <w:r>
        <w:rPr>
          <w:lang w:eastAsia="zh-CN"/>
        </w:rPr>
        <w:t>.</w:t>
      </w:r>
    </w:p>
    <w:p w14:paraId="73C97F39" w14:textId="52B89768" w:rsidR="003F2263" w:rsidRDefault="00930C0A" w:rsidP="00F83B44">
      <w:pPr>
        <w:pStyle w:val="B1"/>
        <w:jc w:val="both"/>
        <w:rPr>
          <w:lang w:eastAsia="zh-CN"/>
        </w:rPr>
      </w:pPr>
      <w:r w:rsidRPr="00C5365B">
        <w:rPr>
          <w:lang w:eastAsia="zh-CN"/>
        </w:rPr>
        <w:lastRenderedPageBreak/>
        <w:t>1</w:t>
      </w:r>
      <w:r w:rsidRPr="007D00CE">
        <w:rPr>
          <w:rFonts w:eastAsia="Malgun Gothic"/>
        </w:rPr>
        <w:t>.</w:t>
      </w:r>
      <w:r w:rsidR="002E5EAA">
        <w:rPr>
          <w:rFonts w:eastAsia="Malgun Gothic"/>
        </w:rPr>
        <w:tab/>
      </w:r>
      <w:r w:rsidR="005454F6" w:rsidRPr="005454F6">
        <w:rPr>
          <w:rFonts w:eastAsia="Malgun Gothic"/>
        </w:rPr>
        <w:t xml:space="preserve">Slice B is created by </w:t>
      </w:r>
      <w:r w:rsidR="005454F6">
        <w:rPr>
          <w:rFonts w:eastAsia="Malgun Gothic"/>
        </w:rPr>
        <w:t>OAM</w:t>
      </w:r>
      <w:r w:rsidR="005454F6" w:rsidRPr="005454F6">
        <w:rPr>
          <w:rFonts w:eastAsia="Malgun Gothic"/>
        </w:rPr>
        <w:t xml:space="preserve"> </w:t>
      </w:r>
      <w:r w:rsidR="00C224F3">
        <w:rPr>
          <w:rFonts w:eastAsia="Malgun Gothic"/>
        </w:rPr>
        <w:t xml:space="preserve">but </w:t>
      </w:r>
      <w:r w:rsidR="00C224F3" w:rsidRPr="00336133">
        <w:rPr>
          <w:lang w:eastAsia="zh-CN"/>
        </w:rPr>
        <w:t xml:space="preserve">SLA b/w operator and Tennant </w:t>
      </w:r>
      <w:r w:rsidR="00C224F3">
        <w:rPr>
          <w:lang w:eastAsia="zh-CN"/>
        </w:rPr>
        <w:t>B</w:t>
      </w:r>
      <w:r w:rsidR="00C224F3" w:rsidRPr="00336133">
        <w:rPr>
          <w:lang w:eastAsia="zh-CN"/>
        </w:rPr>
        <w:t xml:space="preserve"> is </w:t>
      </w:r>
      <w:r w:rsidR="00C224F3">
        <w:rPr>
          <w:lang w:eastAsia="zh-CN"/>
        </w:rPr>
        <w:t xml:space="preserve">not </w:t>
      </w:r>
      <w:r w:rsidR="00C224F3" w:rsidRPr="00336133">
        <w:rPr>
          <w:lang w:eastAsia="zh-CN"/>
        </w:rPr>
        <w:t>signed</w:t>
      </w:r>
      <w:r w:rsidR="00C224F3">
        <w:rPr>
          <w:rFonts w:eastAsia="Malgun Gothic"/>
        </w:rPr>
        <w:t xml:space="preserve">. </w:t>
      </w:r>
      <w:r w:rsidR="005454F6" w:rsidRPr="005454F6">
        <w:rPr>
          <w:rFonts w:eastAsia="Malgun Gothic"/>
        </w:rPr>
        <w:t xml:space="preserve">Slice B Field Test starts </w:t>
      </w:r>
      <w:r w:rsidR="00C224F3">
        <w:rPr>
          <w:rFonts w:eastAsia="Malgun Gothic"/>
        </w:rPr>
        <w:t xml:space="preserve">in order </w:t>
      </w:r>
      <w:r w:rsidR="005454F6" w:rsidRPr="005454F6">
        <w:rPr>
          <w:rFonts w:eastAsia="Malgun Gothic"/>
        </w:rPr>
        <w:t>to</w:t>
      </w:r>
      <w:r w:rsidR="005454F6">
        <w:rPr>
          <w:rFonts w:eastAsia="Malgun Gothic"/>
        </w:rPr>
        <w:t xml:space="preserve"> learn Service Characteristics </w:t>
      </w:r>
      <w:r w:rsidR="005454F6" w:rsidRPr="005454F6">
        <w:rPr>
          <w:rFonts w:eastAsia="Malgun Gothic"/>
        </w:rPr>
        <w:t>for Slice B and avoid impacting on Slice A (</w:t>
      </w:r>
      <w:r w:rsidR="00C224F3">
        <w:rPr>
          <w:rFonts w:eastAsia="Malgun Gothic"/>
        </w:rPr>
        <w:t xml:space="preserve">as </w:t>
      </w:r>
      <w:r w:rsidR="00C224F3" w:rsidRPr="00336133">
        <w:rPr>
          <w:lang w:eastAsia="zh-CN"/>
        </w:rPr>
        <w:t xml:space="preserve">SLA b/w operator and Tennant </w:t>
      </w:r>
      <w:r w:rsidR="00C224F3">
        <w:rPr>
          <w:lang w:eastAsia="zh-CN"/>
        </w:rPr>
        <w:t>A</w:t>
      </w:r>
      <w:r w:rsidR="00C224F3" w:rsidRPr="00336133">
        <w:rPr>
          <w:lang w:eastAsia="zh-CN"/>
        </w:rPr>
        <w:t xml:space="preserve"> is </w:t>
      </w:r>
      <w:r w:rsidR="00C224F3">
        <w:rPr>
          <w:lang w:eastAsia="zh-CN"/>
        </w:rPr>
        <w:t>already agreed).</w:t>
      </w:r>
    </w:p>
    <w:p w14:paraId="6BE0D7E2" w14:textId="03B672E9" w:rsidR="00E03505" w:rsidRPr="00C87FC3" w:rsidRDefault="00C87FC3" w:rsidP="00C87FC3">
      <w:pPr>
        <w:pStyle w:val="B1"/>
        <w:jc w:val="both"/>
        <w:rPr>
          <w:rFonts w:eastAsia="MS Mincho"/>
        </w:rPr>
      </w:pPr>
      <w:r>
        <w:rPr>
          <w:lang w:eastAsia="zh-CN"/>
        </w:rPr>
        <w:t>2</w:t>
      </w:r>
      <w:r w:rsidRPr="007D00CE">
        <w:rPr>
          <w:rFonts w:eastAsia="Malgun Gothic"/>
        </w:rPr>
        <w:t>.</w:t>
      </w:r>
      <w:r>
        <w:rPr>
          <w:rFonts w:eastAsia="Malgun Gothic"/>
        </w:rPr>
        <w:tab/>
      </w:r>
      <w:r w:rsidRPr="00C87FC3">
        <w:rPr>
          <w:rFonts w:eastAsia="Malgun Gothic"/>
        </w:rPr>
        <w:t xml:space="preserve">NSSF temporarily indicates slice B </w:t>
      </w:r>
      <w:r>
        <w:rPr>
          <w:rFonts w:eastAsia="Malgun Gothic"/>
        </w:rPr>
        <w:t xml:space="preserve">Field Trial Indication to </w:t>
      </w:r>
      <w:r w:rsidRPr="00C87FC3">
        <w:rPr>
          <w:rFonts w:eastAsia="Malgun Gothic"/>
        </w:rPr>
        <w:t>PCF</w:t>
      </w:r>
      <w:r w:rsidR="00CD3060">
        <w:rPr>
          <w:rFonts w:eastAsia="Malgun Gothic"/>
        </w:rPr>
        <w:t>, in order</w:t>
      </w:r>
      <w:r w:rsidRPr="00C87FC3">
        <w:rPr>
          <w:rFonts w:eastAsia="Malgun Gothic"/>
        </w:rPr>
        <w:t xml:space="preserve"> to avoid impacting the agreed SLA for Slice A i.e. RAN will prioritize Slice A related activity compared to slice B</w:t>
      </w:r>
      <w:r>
        <w:rPr>
          <w:lang w:eastAsia="zh-CN"/>
        </w:rPr>
        <w:t>.</w:t>
      </w:r>
    </w:p>
    <w:p w14:paraId="45846B2B" w14:textId="29F0ED0A" w:rsidR="00112814" w:rsidRDefault="00112814" w:rsidP="00714250">
      <w:pPr>
        <w:pStyle w:val="B1"/>
        <w:jc w:val="both"/>
        <w:rPr>
          <w:rFonts w:eastAsia="Malgun Gothic"/>
        </w:rPr>
      </w:pPr>
      <w:r>
        <w:rPr>
          <w:rFonts w:eastAsia="Malgun Gothic"/>
        </w:rPr>
        <w:t>3. NSSF sends the QoE Requirement for Slice B to NWDAF</w:t>
      </w:r>
      <w:r w:rsidR="005023AB">
        <w:rPr>
          <w:rFonts w:eastAsia="Malgun Gothic"/>
        </w:rPr>
        <w:t xml:space="preserve"> and NWDAF</w:t>
      </w:r>
      <w:r>
        <w:rPr>
          <w:rFonts w:eastAsia="Malgun Gothic"/>
        </w:rPr>
        <w:t xml:space="preserve"> derive</w:t>
      </w:r>
      <w:r w:rsidR="005023AB">
        <w:rPr>
          <w:rFonts w:eastAsia="Malgun Gothic"/>
        </w:rPr>
        <w:t xml:space="preserve">s </w:t>
      </w:r>
      <w:r>
        <w:rPr>
          <w:rFonts w:eastAsia="Malgun Gothic"/>
        </w:rPr>
        <w:t xml:space="preserve">the Service Characteristics </w:t>
      </w:r>
      <w:r w:rsidRPr="00112814">
        <w:rPr>
          <w:rFonts w:eastAsia="Malgun Gothic"/>
        </w:rPr>
        <w:t>for Slice B</w:t>
      </w:r>
      <w:r>
        <w:rPr>
          <w:rFonts w:eastAsia="Malgun Gothic"/>
        </w:rPr>
        <w:t xml:space="preserve">. </w:t>
      </w:r>
    </w:p>
    <w:p w14:paraId="29C8702E" w14:textId="77777777" w:rsidR="00C87FC3" w:rsidRPr="00210663" w:rsidRDefault="00C87FC3" w:rsidP="00C87FC3">
      <w:pPr>
        <w:pStyle w:val="B1"/>
        <w:jc w:val="both"/>
        <w:rPr>
          <w:rFonts w:eastAsia="Malgun Gothic"/>
        </w:rPr>
      </w:pPr>
      <w:r>
        <w:rPr>
          <w:rFonts w:eastAsia="Malgun Gothic"/>
        </w:rPr>
        <w:t>Tennant B request the following QoE Requirement per Geo Area:</w:t>
      </w:r>
    </w:p>
    <w:p w14:paraId="09844D5D" w14:textId="77777777" w:rsidR="00C87FC3" w:rsidRPr="00210663" w:rsidRDefault="00C87FC3" w:rsidP="00C87FC3">
      <w:pPr>
        <w:pStyle w:val="B1"/>
        <w:jc w:val="both"/>
        <w:rPr>
          <w:rFonts w:eastAsia="Malgun Gothic"/>
        </w:rPr>
      </w:pPr>
      <w:r w:rsidRPr="00210663">
        <w:rPr>
          <w:rFonts w:eastAsia="Malgun Gothic"/>
        </w:rPr>
        <w:t xml:space="preserve">    - Geo Area </w:t>
      </w:r>
    </w:p>
    <w:p w14:paraId="33988DB0" w14:textId="77777777" w:rsidR="00C87FC3" w:rsidRDefault="00C87FC3" w:rsidP="00C87FC3">
      <w:pPr>
        <w:pStyle w:val="B1"/>
        <w:jc w:val="both"/>
        <w:rPr>
          <w:rFonts w:eastAsia="Malgun Gothic"/>
        </w:rPr>
      </w:pPr>
      <w:r>
        <w:rPr>
          <w:rFonts w:eastAsia="Malgun Gothic"/>
        </w:rPr>
        <w:t xml:space="preserve">    - Service MOS Requirement </w:t>
      </w:r>
    </w:p>
    <w:p w14:paraId="7E807129" w14:textId="151D8CE8" w:rsidR="00C87FC3" w:rsidRPr="00210663" w:rsidRDefault="005023AB" w:rsidP="00C87FC3">
      <w:pPr>
        <w:pStyle w:val="B1"/>
        <w:ind w:leftChars="50" w:left="100" w:firstLineChars="350" w:firstLine="700"/>
        <w:jc w:val="both"/>
        <w:rPr>
          <w:rFonts w:eastAsia="Malgun Gothic"/>
        </w:rPr>
      </w:pPr>
      <w:r>
        <w:rPr>
          <w:rFonts w:eastAsia="Malgun Gothic"/>
        </w:rPr>
        <w:t>e</w:t>
      </w:r>
      <w:r w:rsidR="00C87FC3" w:rsidRPr="00210663">
        <w:rPr>
          <w:rFonts w:eastAsia="Malgun Gothic"/>
        </w:rPr>
        <w:t>.g</w:t>
      </w:r>
      <w:r w:rsidR="00C87FC3" w:rsidRPr="00210663">
        <w:rPr>
          <w:rFonts w:eastAsia="Malgun Gothic" w:hint="eastAsia"/>
        </w:rPr>
        <w:t xml:space="preserve">. </w:t>
      </w:r>
      <w:r w:rsidR="00C87FC3">
        <w:rPr>
          <w:rFonts w:eastAsia="Malgun Gothic"/>
        </w:rPr>
        <w:t xml:space="preserve">Slice B are composed of App3 and App 4 and App 3 </w:t>
      </w:r>
      <w:r w:rsidR="00C87FC3">
        <w:rPr>
          <w:rFonts w:eastAsia="Malgun Gothic" w:hint="eastAsia"/>
        </w:rPr>
        <w:t>MOS</w:t>
      </w:r>
      <w:r w:rsidR="00C87FC3" w:rsidRPr="00210663">
        <w:rPr>
          <w:rFonts w:eastAsia="Malgun Gothic" w:hint="eastAsia"/>
        </w:rPr>
        <w:t>≥</w:t>
      </w:r>
      <w:r w:rsidR="00C87FC3" w:rsidRPr="00210663">
        <w:rPr>
          <w:rFonts w:eastAsia="Malgun Gothic" w:hint="eastAsia"/>
        </w:rPr>
        <w:t>3.5</w:t>
      </w:r>
      <w:r w:rsidR="00C87FC3">
        <w:rPr>
          <w:rFonts w:eastAsia="Malgun Gothic"/>
        </w:rPr>
        <w:t xml:space="preserve"> and App 4 </w:t>
      </w:r>
      <w:r w:rsidR="00C87FC3">
        <w:rPr>
          <w:rFonts w:eastAsia="Malgun Gothic" w:hint="eastAsia"/>
        </w:rPr>
        <w:t>MOS</w:t>
      </w:r>
      <w:r w:rsidR="00C87FC3" w:rsidRPr="00210663">
        <w:rPr>
          <w:rFonts w:eastAsia="Malgun Gothic" w:hint="eastAsia"/>
        </w:rPr>
        <w:t>≥</w:t>
      </w:r>
      <w:r w:rsidR="00C87FC3">
        <w:rPr>
          <w:rFonts w:eastAsia="Malgun Gothic"/>
        </w:rPr>
        <w:t>3.0</w:t>
      </w:r>
    </w:p>
    <w:p w14:paraId="208240BF" w14:textId="77777777" w:rsidR="00C87FC3" w:rsidRDefault="00C87FC3" w:rsidP="00C87FC3">
      <w:pPr>
        <w:pStyle w:val="B1"/>
        <w:jc w:val="both"/>
        <w:rPr>
          <w:rFonts w:eastAsia="Malgun Gothic"/>
        </w:rPr>
      </w:pPr>
      <w:r>
        <w:rPr>
          <w:rFonts w:eastAsia="Malgun Gothic"/>
        </w:rPr>
        <w:t xml:space="preserve">    - Service MOS</w:t>
      </w:r>
      <w:r>
        <w:rPr>
          <w:rFonts w:eastAsiaTheme="minorEastAsia" w:hint="eastAsia"/>
          <w:lang w:eastAsia="zh-CN"/>
        </w:rPr>
        <w:t xml:space="preserve"> </w:t>
      </w:r>
      <w:r w:rsidRPr="00210663">
        <w:rPr>
          <w:rFonts w:eastAsia="Malgun Gothic" w:hint="eastAsia"/>
        </w:rPr>
        <w:t>Percentage</w:t>
      </w:r>
      <w:r>
        <w:rPr>
          <w:rFonts w:eastAsia="Malgun Gothic" w:hint="eastAsia"/>
        </w:rPr>
        <w:t xml:space="preserve"> Requirement </w:t>
      </w:r>
    </w:p>
    <w:p w14:paraId="3FFAB195" w14:textId="2FA029C9" w:rsidR="00C87FC3" w:rsidRPr="00210663" w:rsidRDefault="005023AB" w:rsidP="00C87FC3">
      <w:pPr>
        <w:pStyle w:val="B1"/>
        <w:ind w:leftChars="50" w:left="100" w:firstLineChars="350" w:firstLine="700"/>
        <w:jc w:val="both"/>
        <w:rPr>
          <w:rFonts w:eastAsia="Malgun Gothic"/>
        </w:rPr>
      </w:pPr>
      <w:r>
        <w:rPr>
          <w:rFonts w:eastAsia="Malgun Gothic"/>
        </w:rPr>
        <w:t>e</w:t>
      </w:r>
      <w:r w:rsidR="00C87FC3">
        <w:rPr>
          <w:rFonts w:eastAsia="Malgun Gothic"/>
        </w:rPr>
        <w:t>.g</w:t>
      </w:r>
      <w:r w:rsidR="00C87FC3">
        <w:rPr>
          <w:rFonts w:eastAsia="Malgun Gothic" w:hint="eastAsia"/>
        </w:rPr>
        <w:t>.</w:t>
      </w:r>
      <w:r w:rsidR="00C87FC3">
        <w:rPr>
          <w:rFonts w:eastAsia="Malgun Gothic"/>
        </w:rPr>
        <w:t xml:space="preserve"> </w:t>
      </w:r>
      <w:r w:rsidR="00C87FC3" w:rsidRPr="00210663">
        <w:rPr>
          <w:rFonts w:eastAsia="Malgun Gothic" w:hint="eastAsia"/>
        </w:rPr>
        <w:t>85</w:t>
      </w:r>
      <w:r w:rsidR="00C87FC3">
        <w:rPr>
          <w:rFonts w:eastAsia="Malgun Gothic"/>
        </w:rPr>
        <w:t>%</w:t>
      </w:r>
      <w:r w:rsidR="00C87FC3" w:rsidRPr="00210663">
        <w:rPr>
          <w:rFonts w:eastAsia="Malgun Gothic" w:hint="eastAsia"/>
        </w:rPr>
        <w:t xml:space="preserve"> </w:t>
      </w:r>
      <w:r w:rsidR="00C87FC3">
        <w:rPr>
          <w:rFonts w:eastAsia="Malgun Gothic"/>
        </w:rPr>
        <w:t>App 3 users’s Service MOS satisfy while the one for App 4 is 90%.</w:t>
      </w:r>
    </w:p>
    <w:p w14:paraId="0F7B84F0" w14:textId="77777777" w:rsidR="00C87FC3" w:rsidRDefault="00C87FC3" w:rsidP="00C87FC3">
      <w:pPr>
        <w:pStyle w:val="B1"/>
        <w:jc w:val="both"/>
        <w:rPr>
          <w:rFonts w:eastAsia="Malgun Gothic"/>
        </w:rPr>
      </w:pPr>
      <w:r w:rsidRPr="00210663">
        <w:rPr>
          <w:rFonts w:eastAsia="Malgun Gothic"/>
        </w:rPr>
        <w:t xml:space="preserve">    - </w:t>
      </w:r>
      <w:r>
        <w:rPr>
          <w:rFonts w:eastAsia="Malgun Gothic"/>
        </w:rPr>
        <w:t>Maximum</w:t>
      </w:r>
      <w:r w:rsidRPr="00210663">
        <w:rPr>
          <w:rFonts w:eastAsia="Malgun Gothic"/>
        </w:rPr>
        <w:t xml:space="preserve"> Users per APP ID </w:t>
      </w:r>
    </w:p>
    <w:p w14:paraId="10A79C92" w14:textId="612239D1" w:rsidR="00C87FC3" w:rsidRPr="00210663" w:rsidRDefault="005023AB" w:rsidP="00C87FC3">
      <w:pPr>
        <w:pStyle w:val="B1"/>
        <w:ind w:leftChars="50" w:left="100" w:firstLineChars="350" w:firstLine="700"/>
        <w:jc w:val="both"/>
        <w:rPr>
          <w:rFonts w:eastAsia="Malgun Gothic"/>
        </w:rPr>
      </w:pPr>
      <w:r>
        <w:rPr>
          <w:rFonts w:eastAsia="Malgun Gothic"/>
        </w:rPr>
        <w:t>e</w:t>
      </w:r>
      <w:r w:rsidR="00C87FC3" w:rsidRPr="00210663">
        <w:rPr>
          <w:rFonts w:eastAsia="Malgun Gothic"/>
        </w:rPr>
        <w:t xml:space="preserve">.g. </w:t>
      </w:r>
      <w:r w:rsidR="00C87FC3">
        <w:rPr>
          <w:rFonts w:eastAsia="Malgun Gothic"/>
        </w:rPr>
        <w:t xml:space="preserve">Maximum </w:t>
      </w:r>
      <w:r w:rsidR="00C87FC3" w:rsidRPr="00210663">
        <w:rPr>
          <w:rFonts w:eastAsia="Malgun Gothic"/>
        </w:rPr>
        <w:t>500</w:t>
      </w:r>
      <w:r w:rsidR="00C87FC3">
        <w:rPr>
          <w:rFonts w:eastAsia="Malgun Gothic"/>
        </w:rPr>
        <w:t xml:space="preserve"> for APP 3 is allowed in the given Geo Area while the one for App 4 is 1000 in maximum.</w:t>
      </w:r>
    </w:p>
    <w:p w14:paraId="092E350E" w14:textId="77777777" w:rsidR="00C87FC3" w:rsidRDefault="00C87FC3" w:rsidP="00C87FC3">
      <w:pPr>
        <w:pStyle w:val="B1"/>
        <w:jc w:val="both"/>
        <w:rPr>
          <w:rFonts w:eastAsia="Malgun Gothic"/>
        </w:rPr>
      </w:pPr>
      <w:r w:rsidRPr="00210663">
        <w:rPr>
          <w:rFonts w:eastAsia="Malgun Gothic"/>
        </w:rPr>
        <w:t xml:space="preserve">    - Flow bit rate Requi</w:t>
      </w:r>
      <w:r>
        <w:rPr>
          <w:rFonts w:eastAsia="Malgun Gothic"/>
        </w:rPr>
        <w:t>rement</w:t>
      </w:r>
    </w:p>
    <w:p w14:paraId="4CB60D69" w14:textId="1AF56990" w:rsidR="00C87FC3" w:rsidRDefault="005023AB" w:rsidP="00C87FC3">
      <w:pPr>
        <w:pStyle w:val="B1"/>
        <w:ind w:leftChars="50" w:left="100" w:firstLineChars="350" w:firstLine="700"/>
        <w:jc w:val="both"/>
        <w:rPr>
          <w:rFonts w:eastAsia="Malgun Gothic"/>
        </w:rPr>
      </w:pPr>
      <w:r>
        <w:rPr>
          <w:rFonts w:eastAsia="Malgun Gothic"/>
        </w:rPr>
        <w:t>e</w:t>
      </w:r>
      <w:r w:rsidR="00C87FC3" w:rsidRPr="00210663">
        <w:rPr>
          <w:rFonts w:eastAsia="Malgun Gothic"/>
        </w:rPr>
        <w:t>.g. Flow bit rate</w:t>
      </w:r>
      <w:r w:rsidR="00C87FC3">
        <w:rPr>
          <w:rFonts w:eastAsia="Malgun Gothic"/>
        </w:rPr>
        <w:t xml:space="preserve"> Requirement for App 3 is </w:t>
      </w:r>
      <w:r w:rsidR="00C87FC3" w:rsidRPr="00210663">
        <w:rPr>
          <w:rFonts w:eastAsia="Malgun Gothic"/>
        </w:rPr>
        <w:t>3MB</w:t>
      </w:r>
      <w:r w:rsidR="00C87FC3">
        <w:rPr>
          <w:rFonts w:eastAsia="Malgun Gothic"/>
        </w:rPr>
        <w:t xml:space="preserve"> while the one for App 4 is 1MB</w:t>
      </w:r>
    </w:p>
    <w:p w14:paraId="010EA479" w14:textId="0AABAF29" w:rsidR="00C87FC3" w:rsidRPr="00C87FC3" w:rsidRDefault="00C87FC3" w:rsidP="00C87FC3">
      <w:pPr>
        <w:pStyle w:val="B1"/>
        <w:ind w:leftChars="200" w:left="400" w:firstLine="0"/>
        <w:jc w:val="both"/>
        <w:rPr>
          <w:rFonts w:eastAsia="MS Mincho"/>
        </w:rPr>
      </w:pPr>
      <w:r>
        <w:rPr>
          <w:rFonts w:eastAsia="Malgun Gothic"/>
        </w:rPr>
        <w:t xml:space="preserve">Slice B QoE Requirement per Geo Area could be configured in NSSF or could be provided by AF B via PCF, which is similar to the procedure for </w:t>
      </w:r>
      <w:r w:rsidRPr="003F2263">
        <w:rPr>
          <w:rFonts w:eastAsia="Malgun Gothic"/>
        </w:rPr>
        <w:t>Procedures for future background data transfer</w:t>
      </w:r>
      <w:r>
        <w:rPr>
          <w:rFonts w:eastAsia="Malgun Gothic"/>
        </w:rPr>
        <w:t xml:space="preserve"> as defined in Clause </w:t>
      </w:r>
      <w:r w:rsidRPr="003F2263">
        <w:rPr>
          <w:rFonts w:eastAsia="Malgun Gothic"/>
        </w:rPr>
        <w:t>4.16.7.2</w:t>
      </w:r>
      <w:r>
        <w:rPr>
          <w:rFonts w:eastAsia="Malgun Gothic"/>
        </w:rPr>
        <w:t>, TS 23.502.</w:t>
      </w:r>
    </w:p>
    <w:p w14:paraId="50944855" w14:textId="6087223B" w:rsidR="00714250" w:rsidRDefault="00714250" w:rsidP="00714250">
      <w:pPr>
        <w:pStyle w:val="B1"/>
        <w:jc w:val="both"/>
        <w:rPr>
          <w:rFonts w:eastAsia="MS Mincho"/>
        </w:rPr>
      </w:pPr>
      <w:r w:rsidRPr="00714250">
        <w:rPr>
          <w:rFonts w:eastAsia="MS Mincho"/>
        </w:rPr>
        <w:t>4. NWDA</w:t>
      </w:r>
      <w:r>
        <w:rPr>
          <w:rFonts w:eastAsia="MS Mincho"/>
        </w:rPr>
        <w:t>F</w:t>
      </w:r>
      <w:r w:rsidRPr="00714250">
        <w:rPr>
          <w:rFonts w:eastAsia="MS Mincho"/>
        </w:rPr>
        <w:t>-Assisted QoS profile provisioning for slice B</w:t>
      </w:r>
      <w:r>
        <w:rPr>
          <w:rFonts w:eastAsia="MS Mincho"/>
        </w:rPr>
        <w:t xml:space="preserve"> is performed</w:t>
      </w:r>
      <w:r w:rsidRPr="00714250">
        <w:rPr>
          <w:rFonts w:eastAsia="MS Mincho"/>
        </w:rPr>
        <w:t>, which depends on discussion outcome key issue 5</w:t>
      </w:r>
      <w:r w:rsidR="001079E1">
        <w:rPr>
          <w:rFonts w:eastAsia="MS Mincho"/>
        </w:rPr>
        <w:t xml:space="preserve"> and </w:t>
      </w:r>
      <w:r w:rsidR="001079E1" w:rsidRPr="00624599">
        <w:rPr>
          <w:rFonts w:eastAsia="MS Mincho"/>
        </w:rPr>
        <w:t>QoS Profile Provisioning</w:t>
      </w:r>
      <w:r>
        <w:rPr>
          <w:rFonts w:eastAsia="MS Mincho"/>
        </w:rPr>
        <w:t>.</w:t>
      </w:r>
    </w:p>
    <w:p w14:paraId="45D36033" w14:textId="717DA7B0" w:rsidR="00861B21" w:rsidRDefault="00B06384" w:rsidP="00861B21">
      <w:pPr>
        <w:pStyle w:val="B1"/>
        <w:jc w:val="both"/>
        <w:rPr>
          <w:rFonts w:eastAsia="MS Mincho"/>
        </w:rPr>
      </w:pPr>
      <w:r>
        <w:rPr>
          <w:rFonts w:eastAsia="MS Mincho"/>
        </w:rPr>
        <w:t>5a</w:t>
      </w:r>
      <w:r w:rsidR="00714250" w:rsidRPr="00714250">
        <w:rPr>
          <w:rFonts w:eastAsia="MS Mincho"/>
        </w:rPr>
        <w:t xml:space="preserve">. </w:t>
      </w:r>
      <w:r w:rsidR="00714250">
        <w:rPr>
          <w:rFonts w:eastAsia="MS Mincho"/>
        </w:rPr>
        <w:t xml:space="preserve">Only when </w:t>
      </w:r>
      <w:r w:rsidR="00714250" w:rsidRPr="00714250">
        <w:rPr>
          <w:rFonts w:eastAsia="MS Mincho"/>
        </w:rPr>
        <w:t>NWDA</w:t>
      </w:r>
      <w:r w:rsidR="00714250">
        <w:rPr>
          <w:rFonts w:eastAsia="MS Mincho"/>
        </w:rPr>
        <w:t>F</w:t>
      </w:r>
      <w:r w:rsidR="00714250" w:rsidRPr="00714250">
        <w:rPr>
          <w:rFonts w:eastAsia="MS Mincho"/>
        </w:rPr>
        <w:t xml:space="preserve">-Assisted QoS profile provisioning </w:t>
      </w:r>
      <w:r w:rsidR="009D68D5">
        <w:rPr>
          <w:rFonts w:eastAsia="MS Mincho"/>
        </w:rPr>
        <w:t xml:space="preserve">is successfully finished </w:t>
      </w:r>
      <w:r w:rsidR="0041085C">
        <w:rPr>
          <w:rFonts w:eastAsia="MS Mincho"/>
        </w:rPr>
        <w:t xml:space="preserve">and </w:t>
      </w:r>
      <w:r w:rsidR="009D68D5">
        <w:rPr>
          <w:rFonts w:eastAsia="MS Mincho"/>
        </w:rPr>
        <w:t xml:space="preserve">the </w:t>
      </w:r>
      <w:r w:rsidR="0041085C">
        <w:rPr>
          <w:rFonts w:eastAsia="MS Mincho"/>
        </w:rPr>
        <w:t>stable QoS p</w:t>
      </w:r>
      <w:r w:rsidR="002570A7">
        <w:rPr>
          <w:rFonts w:eastAsia="MS Mincho"/>
        </w:rPr>
        <w:t>rofile per App ID is found</w:t>
      </w:r>
      <w:r w:rsidR="00CC3382">
        <w:rPr>
          <w:rFonts w:eastAsia="MS Mincho"/>
        </w:rPr>
        <w:t xml:space="preserve"> e.g. QoS parameters combinations per Service MOS Window for APP 3</w:t>
      </w:r>
      <w:r w:rsidR="00164BD6">
        <w:rPr>
          <w:rFonts w:eastAsia="MS Mincho"/>
        </w:rPr>
        <w:t xml:space="preserve"> and APP4 </w:t>
      </w:r>
      <w:r w:rsidR="002570A7">
        <w:rPr>
          <w:rFonts w:eastAsia="MS Mincho"/>
        </w:rPr>
        <w:t xml:space="preserve">, </w:t>
      </w:r>
      <w:r w:rsidR="0041085C">
        <w:rPr>
          <w:rFonts w:eastAsia="MS Mincho"/>
        </w:rPr>
        <w:t xml:space="preserve">the procedure for </w:t>
      </w:r>
      <w:r w:rsidR="00714250" w:rsidRPr="00714250">
        <w:rPr>
          <w:rFonts w:eastAsia="MS Mincho"/>
        </w:rPr>
        <w:t>NWDA</w:t>
      </w:r>
      <w:r w:rsidR="0041085C">
        <w:rPr>
          <w:rFonts w:eastAsia="MS Mincho"/>
        </w:rPr>
        <w:t>F</w:t>
      </w:r>
      <w:r w:rsidR="00714250" w:rsidRPr="00714250">
        <w:rPr>
          <w:rFonts w:eastAsia="MS Mincho"/>
        </w:rPr>
        <w:t xml:space="preserve">-Assisted Network Load Level </w:t>
      </w:r>
      <w:r w:rsidR="00861B21">
        <w:rPr>
          <w:rFonts w:eastAsia="MS Mincho"/>
        </w:rPr>
        <w:t>I</w:t>
      </w:r>
      <w:r w:rsidR="00714250" w:rsidRPr="00714250">
        <w:rPr>
          <w:rFonts w:eastAsia="MS Mincho"/>
        </w:rPr>
        <w:t xml:space="preserve">nfo </w:t>
      </w:r>
      <w:r w:rsidR="002570A7">
        <w:rPr>
          <w:rFonts w:eastAsia="MS Mincho"/>
        </w:rPr>
        <w:t xml:space="preserve">will be </w:t>
      </w:r>
      <w:r w:rsidR="0041085C">
        <w:rPr>
          <w:rFonts w:eastAsia="MS Mincho"/>
        </w:rPr>
        <w:t xml:space="preserve">performed </w:t>
      </w:r>
      <w:r>
        <w:rPr>
          <w:rFonts w:eastAsia="MS Mincho"/>
        </w:rPr>
        <w:t>(</w:t>
      </w:r>
      <w:r w:rsidR="0041085C">
        <w:rPr>
          <w:rFonts w:eastAsia="MS Mincho"/>
        </w:rPr>
        <w:t xml:space="preserve">with the stable QoS profile </w:t>
      </w:r>
      <w:r w:rsidR="00164BD6">
        <w:rPr>
          <w:rFonts w:eastAsia="MS Mincho"/>
        </w:rPr>
        <w:t>for APP 3 and APP 4</w:t>
      </w:r>
      <w:r w:rsidR="0041085C">
        <w:rPr>
          <w:rFonts w:eastAsia="MS Mincho"/>
        </w:rPr>
        <w:t xml:space="preserve"> in use</w:t>
      </w:r>
      <w:r>
        <w:rPr>
          <w:rFonts w:eastAsia="MS Mincho"/>
        </w:rPr>
        <w:t>)</w:t>
      </w:r>
      <w:r w:rsidR="00861B21">
        <w:rPr>
          <w:rFonts w:eastAsia="MS Mincho"/>
        </w:rPr>
        <w:t>:</w:t>
      </w:r>
    </w:p>
    <w:p w14:paraId="26949E10" w14:textId="77777777" w:rsidR="007C53C7" w:rsidRPr="007C53C7" w:rsidRDefault="00FA4E50" w:rsidP="00FA4E50">
      <w:pPr>
        <w:pStyle w:val="B1"/>
        <w:numPr>
          <w:ilvl w:val="0"/>
          <w:numId w:val="8"/>
        </w:numPr>
        <w:jc w:val="both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Assuming </w:t>
      </w:r>
    </w:p>
    <w:p w14:paraId="13ED7C8E" w14:textId="649E4271" w:rsidR="007C53C7" w:rsidRPr="007C53C7" w:rsidRDefault="00FA4E50" w:rsidP="007C53C7">
      <w:pPr>
        <w:pStyle w:val="B1"/>
        <w:numPr>
          <w:ilvl w:val="1"/>
          <w:numId w:val="8"/>
        </w:numPr>
        <w:jc w:val="both"/>
        <w:rPr>
          <w:rFonts w:eastAsia="MS Mincho"/>
        </w:rPr>
      </w:pPr>
      <w:r>
        <w:rPr>
          <w:rFonts w:eastAsiaTheme="minorEastAsia"/>
          <w:lang w:eastAsia="zh-CN"/>
        </w:rPr>
        <w:t xml:space="preserve">Slice A </w:t>
      </w:r>
      <w:r w:rsidR="00D64FD2">
        <w:rPr>
          <w:rFonts w:eastAsiaTheme="minorEastAsia"/>
          <w:lang w:eastAsia="zh-CN"/>
        </w:rPr>
        <w:t>are composed of APP 1 and APP 2</w:t>
      </w:r>
      <w:r w:rsidR="007C53C7">
        <w:rPr>
          <w:rFonts w:eastAsiaTheme="minorEastAsia"/>
          <w:lang w:eastAsia="zh-CN"/>
        </w:rPr>
        <w:t xml:space="preserve"> and </w:t>
      </w:r>
      <w:r w:rsidR="007C53C7" w:rsidRPr="00210663">
        <w:rPr>
          <w:rFonts w:eastAsia="Malgun Gothic" w:hint="eastAsia"/>
        </w:rPr>
        <w:t>85</w:t>
      </w:r>
      <w:r w:rsidR="007C53C7">
        <w:rPr>
          <w:rFonts w:eastAsia="Malgun Gothic"/>
        </w:rPr>
        <w:t>%</w:t>
      </w:r>
      <w:r w:rsidR="00C90993">
        <w:rPr>
          <w:rFonts w:eastAsia="Malgun Gothic"/>
        </w:rPr>
        <w:t xml:space="preserve"> /</w:t>
      </w:r>
      <w:r w:rsidR="00C90993" w:rsidRPr="00210663">
        <w:rPr>
          <w:rFonts w:eastAsia="Malgun Gothic" w:hint="eastAsia"/>
        </w:rPr>
        <w:t>8</w:t>
      </w:r>
      <w:r w:rsidR="00C90993">
        <w:rPr>
          <w:rFonts w:eastAsia="Malgun Gothic"/>
        </w:rPr>
        <w:t>7%</w:t>
      </w:r>
      <w:r w:rsidR="007C53C7" w:rsidRPr="00210663">
        <w:rPr>
          <w:rFonts w:eastAsia="Malgun Gothic" w:hint="eastAsia"/>
        </w:rPr>
        <w:t xml:space="preserve"> </w:t>
      </w:r>
      <w:r w:rsidR="007C53C7">
        <w:rPr>
          <w:rFonts w:eastAsia="Malgun Gothic"/>
        </w:rPr>
        <w:t xml:space="preserve">users’s Service MOS is required to be satisfied </w:t>
      </w:r>
      <w:r w:rsidR="00C90993">
        <w:rPr>
          <w:rFonts w:eastAsia="Malgun Gothic"/>
        </w:rPr>
        <w:t>for APP 1/APP2, respectively.</w:t>
      </w:r>
    </w:p>
    <w:p w14:paraId="1CDD6B18" w14:textId="16041492" w:rsidR="007C53C7" w:rsidRPr="007C53C7" w:rsidRDefault="007C53C7" w:rsidP="007C53C7">
      <w:pPr>
        <w:pStyle w:val="B1"/>
        <w:numPr>
          <w:ilvl w:val="1"/>
          <w:numId w:val="8"/>
        </w:numPr>
        <w:jc w:val="both"/>
        <w:rPr>
          <w:rFonts w:eastAsia="MS Mincho"/>
        </w:rPr>
      </w:pPr>
      <w:r>
        <w:rPr>
          <w:rFonts w:eastAsiaTheme="minorEastAsia"/>
          <w:lang w:eastAsia="zh-CN"/>
        </w:rPr>
        <w:t xml:space="preserve">Slice B are composed of APP 3 and APP 4 and </w:t>
      </w:r>
      <w:r w:rsidRPr="00210663">
        <w:rPr>
          <w:rFonts w:eastAsia="Malgun Gothic" w:hint="eastAsia"/>
        </w:rPr>
        <w:t>8</w:t>
      </w:r>
      <w:r>
        <w:rPr>
          <w:rFonts w:eastAsia="Malgun Gothic"/>
        </w:rPr>
        <w:t>6%</w:t>
      </w:r>
      <w:r w:rsidR="001509EB">
        <w:rPr>
          <w:rFonts w:eastAsia="Malgun Gothic"/>
        </w:rPr>
        <w:t xml:space="preserve"> </w:t>
      </w:r>
      <w:r w:rsidR="001509EB">
        <w:rPr>
          <w:rFonts w:eastAsia="Malgun Gothic" w:hint="eastAsia"/>
        </w:rPr>
        <w:t>/88%</w:t>
      </w:r>
      <w:r>
        <w:rPr>
          <w:rFonts w:eastAsia="Malgun Gothic"/>
        </w:rPr>
        <w:t xml:space="preserve"> users’s Service MOS is required to be satisfied </w:t>
      </w:r>
      <w:r w:rsidR="001509EB">
        <w:rPr>
          <w:rFonts w:eastAsia="Malgun Gothic"/>
        </w:rPr>
        <w:t>for App 3/APP4, respectively.</w:t>
      </w:r>
    </w:p>
    <w:p w14:paraId="10F135D6" w14:textId="6FBA6956" w:rsidR="00FA4E50" w:rsidRPr="007C53C7" w:rsidRDefault="007C53C7" w:rsidP="007C53C7">
      <w:pPr>
        <w:pStyle w:val="B1"/>
        <w:numPr>
          <w:ilvl w:val="1"/>
          <w:numId w:val="8"/>
        </w:numPr>
        <w:jc w:val="both"/>
        <w:rPr>
          <w:rFonts w:eastAsia="MS Mincho"/>
        </w:rPr>
      </w:pPr>
      <w:r>
        <w:rPr>
          <w:rFonts w:eastAsiaTheme="minorEastAsia"/>
          <w:lang w:eastAsia="zh-CN"/>
        </w:rPr>
        <w:t xml:space="preserve">With the given Region Area and the given Slice A and Slice B, </w:t>
      </w:r>
      <w:r w:rsidR="00866207">
        <w:t>array of</w:t>
      </w:r>
      <w:r w:rsidR="00866207">
        <w:rPr>
          <w:rFonts w:eastAsiaTheme="minorEastAsia"/>
          <w:lang w:eastAsia="zh-CN"/>
        </w:rPr>
        <w:t xml:space="preserve"> Slice </w:t>
      </w:r>
      <w:r>
        <w:rPr>
          <w:rFonts w:eastAsiaTheme="minorEastAsia"/>
          <w:lang w:eastAsia="zh-CN"/>
        </w:rPr>
        <w:t xml:space="preserve">QoE Requirement is </w:t>
      </w:r>
      <w:r w:rsidR="00866207">
        <w:rPr>
          <w:rFonts w:eastAsiaTheme="minorEastAsia"/>
          <w:lang w:eastAsia="zh-CN"/>
        </w:rPr>
        <w:t>depicted as (85% for APP 1 for Slice A,</w:t>
      </w:r>
      <w:r w:rsidR="00866207" w:rsidRPr="00866207">
        <w:rPr>
          <w:rFonts w:eastAsiaTheme="minorEastAsia"/>
          <w:lang w:eastAsia="zh-CN"/>
        </w:rPr>
        <w:t xml:space="preserve"> </w:t>
      </w:r>
      <w:r w:rsidR="00866207">
        <w:rPr>
          <w:rFonts w:eastAsiaTheme="minorEastAsia"/>
          <w:lang w:eastAsia="zh-CN"/>
        </w:rPr>
        <w:t>87% for APP 2 for Slice A, 86% for APP 3 for Slice B,</w:t>
      </w:r>
      <w:r w:rsidR="00866207" w:rsidRPr="00866207">
        <w:rPr>
          <w:rFonts w:eastAsiaTheme="minorEastAsia"/>
          <w:lang w:eastAsia="zh-CN"/>
        </w:rPr>
        <w:t xml:space="preserve"> </w:t>
      </w:r>
      <w:r w:rsidR="00866207">
        <w:rPr>
          <w:rFonts w:eastAsiaTheme="minorEastAsia"/>
          <w:lang w:eastAsia="zh-CN"/>
        </w:rPr>
        <w:t>88% for APP 4 for Slice B)</w:t>
      </w:r>
      <w:r w:rsidR="001079E1">
        <w:rPr>
          <w:rFonts w:eastAsiaTheme="minorEastAsia"/>
          <w:lang w:eastAsia="zh-CN"/>
        </w:rPr>
        <w:t xml:space="preserve">, which is </w:t>
      </w:r>
      <w:r w:rsidR="00E2419B">
        <w:rPr>
          <w:rFonts w:eastAsiaTheme="minorEastAsia"/>
          <w:lang w:eastAsia="zh-CN"/>
        </w:rPr>
        <w:t xml:space="preserve">regarded as Slice QoE </w:t>
      </w:r>
      <w:r w:rsidR="001079E1">
        <w:rPr>
          <w:rFonts w:eastAsiaTheme="minorEastAsia"/>
          <w:lang w:eastAsia="zh-CN"/>
        </w:rPr>
        <w:t>baseline requirem</w:t>
      </w:r>
      <w:r w:rsidR="0090414D">
        <w:rPr>
          <w:rFonts w:eastAsiaTheme="minorEastAsia"/>
          <w:lang w:eastAsia="zh-CN"/>
        </w:rPr>
        <w:t xml:space="preserve">ent and can be represented as </w:t>
      </w:r>
      <w:r w:rsidR="00E2419B">
        <w:rPr>
          <w:rFonts w:eastAsiaTheme="minorEastAsia"/>
          <w:lang w:eastAsia="zh-CN"/>
        </w:rPr>
        <w:t xml:space="preserve">Slice QoE baseline </w:t>
      </w:r>
      <w:r w:rsidR="001079E1">
        <w:rPr>
          <w:rFonts w:eastAsiaTheme="minorEastAsia"/>
          <w:lang w:eastAsia="zh-CN"/>
        </w:rPr>
        <w:t>vector (85%, 87%, 86%, 88%)</w:t>
      </w:r>
      <w:r w:rsidR="00E2419B">
        <w:rPr>
          <w:rFonts w:eastAsiaTheme="minorEastAsia"/>
          <w:lang w:eastAsia="zh-CN"/>
        </w:rPr>
        <w:t>.</w:t>
      </w:r>
    </w:p>
    <w:p w14:paraId="0F79C254" w14:textId="77777777" w:rsidR="006C04C1" w:rsidRDefault="001079E1" w:rsidP="00FA4E50">
      <w:pPr>
        <w:pStyle w:val="B1"/>
        <w:numPr>
          <w:ilvl w:val="0"/>
          <w:numId w:val="8"/>
        </w:numPr>
        <w:jc w:val="both"/>
        <w:rPr>
          <w:rFonts w:eastAsia="MS Mincho"/>
        </w:rPr>
      </w:pPr>
      <w:r>
        <w:rPr>
          <w:rFonts w:eastAsia="MS Mincho"/>
        </w:rPr>
        <w:t xml:space="preserve">As </w:t>
      </w:r>
      <w:r w:rsidR="001873CE">
        <w:rPr>
          <w:rFonts w:eastAsia="MS Mincho"/>
        </w:rPr>
        <w:t xml:space="preserve">slice B is in field test phase, more and more users </w:t>
      </w:r>
      <w:r w:rsidR="00CD74B6">
        <w:rPr>
          <w:rFonts w:eastAsia="MS Mincho"/>
        </w:rPr>
        <w:t>will</w:t>
      </w:r>
      <w:r w:rsidR="001873CE">
        <w:rPr>
          <w:rFonts w:eastAsia="MS Mincho"/>
        </w:rPr>
        <w:t xml:space="preserve"> be added in slice B until the</w:t>
      </w:r>
      <w:r w:rsidR="00CD74B6">
        <w:rPr>
          <w:rFonts w:eastAsia="MS Mincho"/>
        </w:rPr>
        <w:t xml:space="preserve"> slice B is in congestion i.e. the </w:t>
      </w:r>
      <w:r w:rsidR="001873CE">
        <w:rPr>
          <w:rFonts w:eastAsia="MS Mincho"/>
        </w:rPr>
        <w:t xml:space="preserve">percentage that </w:t>
      </w:r>
      <w:r w:rsidR="001873CE">
        <w:rPr>
          <w:rFonts w:eastAsia="Malgun Gothic"/>
        </w:rPr>
        <w:t>App 3 and APP 4 users’s Service MOS</w:t>
      </w:r>
      <w:r w:rsidR="001873CE">
        <w:rPr>
          <w:rFonts w:eastAsia="MS Mincho"/>
        </w:rPr>
        <w:t xml:space="preserve"> cannot meet the tenant</w:t>
      </w:r>
      <w:r w:rsidR="00CD74B6">
        <w:rPr>
          <w:rFonts w:eastAsia="MS Mincho"/>
        </w:rPr>
        <w:t xml:space="preserve"> B QoE Requirement. For example, </w:t>
      </w:r>
    </w:p>
    <w:p w14:paraId="3D6B2C31" w14:textId="64FBA370" w:rsidR="006C04C1" w:rsidRPr="006C04C1" w:rsidRDefault="006C04C1" w:rsidP="006C04C1">
      <w:pPr>
        <w:pStyle w:val="B1"/>
        <w:numPr>
          <w:ilvl w:val="1"/>
          <w:numId w:val="8"/>
        </w:numPr>
        <w:jc w:val="both"/>
        <w:rPr>
          <w:rFonts w:eastAsia="MS Mincho"/>
        </w:rPr>
      </w:pPr>
      <w:r>
        <w:rPr>
          <w:rFonts w:eastAsia="MS Mincho"/>
        </w:rPr>
        <w:t>The</w:t>
      </w:r>
      <w:r w:rsidR="001873CE">
        <w:rPr>
          <w:rFonts w:eastAsia="MS Mincho"/>
        </w:rPr>
        <w:t xml:space="preserve"> percentage that </w:t>
      </w:r>
      <w:r w:rsidR="001873CE">
        <w:rPr>
          <w:rFonts w:eastAsia="Malgun Gothic"/>
        </w:rPr>
        <w:t>App 3 and</w:t>
      </w:r>
      <w:r w:rsidR="00774C39">
        <w:rPr>
          <w:rFonts w:eastAsia="Malgun Gothic"/>
        </w:rPr>
        <w:t xml:space="preserve"> APP 4 users’s Service MOS is 70</w:t>
      </w:r>
      <w:r w:rsidR="001873CE">
        <w:rPr>
          <w:rFonts w:eastAsia="Malgun Gothic"/>
        </w:rPr>
        <w:t xml:space="preserve">% and 80%, respectively </w:t>
      </w:r>
    </w:p>
    <w:p w14:paraId="60D96F40" w14:textId="68B582BC" w:rsidR="001873CE" w:rsidRDefault="006C04C1" w:rsidP="006C04C1">
      <w:pPr>
        <w:pStyle w:val="B1"/>
        <w:numPr>
          <w:ilvl w:val="1"/>
          <w:numId w:val="8"/>
        </w:numPr>
        <w:jc w:val="both"/>
        <w:rPr>
          <w:rFonts w:eastAsia="MS Mincho"/>
        </w:rPr>
      </w:pPr>
      <w:r>
        <w:rPr>
          <w:rFonts w:eastAsia="Malgun Gothic"/>
        </w:rPr>
        <w:t>w</w:t>
      </w:r>
      <w:r w:rsidR="001873CE">
        <w:rPr>
          <w:rFonts w:eastAsia="Malgun Gothic"/>
        </w:rPr>
        <w:t>hile the baseline requirement 86% and 88%, respectively.</w:t>
      </w:r>
    </w:p>
    <w:p w14:paraId="466A407F" w14:textId="515CA338" w:rsidR="00050B26" w:rsidRDefault="00A73FDC" w:rsidP="00FA4E50">
      <w:pPr>
        <w:pStyle w:val="B1"/>
        <w:numPr>
          <w:ilvl w:val="0"/>
          <w:numId w:val="8"/>
        </w:numPr>
        <w:jc w:val="both"/>
        <w:rPr>
          <w:rFonts w:eastAsia="MS Mincho"/>
        </w:rPr>
      </w:pPr>
      <w:r>
        <w:rPr>
          <w:rFonts w:eastAsia="MS Mincho"/>
        </w:rPr>
        <w:t xml:space="preserve">Therefore during field test phase, </w:t>
      </w:r>
      <w:r w:rsidR="00774C39">
        <w:rPr>
          <w:rFonts w:eastAsia="MS Mincho"/>
        </w:rPr>
        <w:t xml:space="preserve">NWDAF gather enough data </w:t>
      </w:r>
      <w:r>
        <w:rPr>
          <w:rFonts w:eastAsia="MS Mincho"/>
        </w:rPr>
        <w:t>for slice B</w:t>
      </w:r>
      <w:r w:rsidR="00414E02">
        <w:rPr>
          <w:rFonts w:eastAsia="MS Mincho"/>
        </w:rPr>
        <w:t xml:space="preserve"> and slice A </w:t>
      </w:r>
      <w:r w:rsidR="00414E02">
        <w:rPr>
          <w:rFonts w:eastAsiaTheme="minorEastAsia"/>
          <w:lang w:eastAsia="zh-CN"/>
        </w:rPr>
        <w:t>(</w:t>
      </w:r>
      <w:r w:rsidR="00414E02">
        <w:rPr>
          <w:rFonts w:eastAsia="MS Mincho"/>
        </w:rPr>
        <w:t xml:space="preserve">as Slice A also had the field test before </w:t>
      </w:r>
      <w:r w:rsidR="00CD5462">
        <w:rPr>
          <w:rFonts w:eastAsia="MS Mincho"/>
        </w:rPr>
        <w:t xml:space="preserve">Slice A </w:t>
      </w:r>
      <w:r w:rsidR="00414E02">
        <w:rPr>
          <w:rFonts w:eastAsia="MS Mincho"/>
        </w:rPr>
        <w:t>SLA was signed)</w:t>
      </w:r>
      <w:r>
        <w:rPr>
          <w:rFonts w:eastAsia="MS Mincho"/>
        </w:rPr>
        <w:t xml:space="preserve"> </w:t>
      </w:r>
      <w:r w:rsidR="00774C39">
        <w:rPr>
          <w:rFonts w:eastAsia="MS Mincho"/>
        </w:rPr>
        <w:t xml:space="preserve">and </w:t>
      </w:r>
      <w:r w:rsidR="001C7423">
        <w:rPr>
          <w:rFonts w:eastAsia="MS Mincho"/>
        </w:rPr>
        <w:t xml:space="preserve">computes the observed QoE data i.e. how many percent of user’s service experience satisfy per APP ID per slice per time </w:t>
      </w:r>
      <w:r w:rsidR="001C7423" w:rsidRPr="00C31175">
        <w:rPr>
          <w:rFonts w:eastAsiaTheme="minorEastAsia"/>
          <w:color w:val="808080" w:themeColor="background1" w:themeShade="80"/>
          <w:lang w:eastAsia="zh-CN"/>
        </w:rPr>
        <w:t>(</w:t>
      </w:r>
      <w:r w:rsidR="001C7423">
        <w:rPr>
          <w:rFonts w:eastAsiaTheme="minorEastAsia"/>
          <w:color w:val="808080" w:themeColor="background1" w:themeShade="80"/>
          <w:lang w:eastAsia="zh-CN"/>
        </w:rPr>
        <w:t>Slice A: x1</w:t>
      </w:r>
      <w:r w:rsidR="001C7423" w:rsidRPr="00C31175">
        <w:rPr>
          <w:rFonts w:eastAsiaTheme="minorEastAsia"/>
          <w:color w:val="808080" w:themeColor="background1" w:themeShade="80"/>
          <w:lang w:eastAsia="zh-CN"/>
        </w:rPr>
        <w:t xml:space="preserve">% for APP 1, </w:t>
      </w:r>
      <w:r w:rsidR="001C7423">
        <w:rPr>
          <w:rFonts w:eastAsiaTheme="minorEastAsia"/>
          <w:color w:val="808080" w:themeColor="background1" w:themeShade="80"/>
          <w:lang w:eastAsia="zh-CN"/>
        </w:rPr>
        <w:t>x2</w:t>
      </w:r>
      <w:r w:rsidR="001C7423" w:rsidRPr="00C31175">
        <w:rPr>
          <w:rFonts w:eastAsiaTheme="minorEastAsia"/>
          <w:color w:val="808080" w:themeColor="background1" w:themeShade="80"/>
          <w:lang w:eastAsia="zh-CN"/>
        </w:rPr>
        <w:t>% for APP 2</w:t>
      </w:r>
      <w:r w:rsidR="001C7423">
        <w:rPr>
          <w:rFonts w:eastAsiaTheme="minorEastAsia"/>
          <w:color w:val="808080" w:themeColor="background1" w:themeShade="80"/>
          <w:lang w:eastAsia="zh-CN"/>
        </w:rPr>
        <w:t>;</w:t>
      </w:r>
      <w:r w:rsidR="001C7423" w:rsidRPr="00C31175">
        <w:rPr>
          <w:rFonts w:eastAsiaTheme="minorEastAsia"/>
          <w:color w:val="808080" w:themeColor="background1" w:themeShade="80"/>
          <w:lang w:eastAsia="zh-CN"/>
        </w:rPr>
        <w:t xml:space="preserve"> </w:t>
      </w:r>
      <w:r w:rsidR="001C7423">
        <w:rPr>
          <w:rFonts w:eastAsiaTheme="minorEastAsia"/>
          <w:color w:val="808080" w:themeColor="background1" w:themeShade="80"/>
          <w:lang w:eastAsia="zh-CN"/>
        </w:rPr>
        <w:lastRenderedPageBreak/>
        <w:t>Slice B: x3</w:t>
      </w:r>
      <w:r w:rsidR="001C7423" w:rsidRPr="00C31175">
        <w:rPr>
          <w:rFonts w:eastAsiaTheme="minorEastAsia"/>
          <w:color w:val="808080" w:themeColor="background1" w:themeShade="80"/>
          <w:lang w:eastAsia="zh-CN"/>
        </w:rPr>
        <w:t xml:space="preserve">% for APP 3, </w:t>
      </w:r>
      <w:r w:rsidR="001C7423">
        <w:rPr>
          <w:rFonts w:eastAsiaTheme="minorEastAsia"/>
          <w:color w:val="808080" w:themeColor="background1" w:themeShade="80"/>
          <w:lang w:eastAsia="zh-CN"/>
        </w:rPr>
        <w:t>x4</w:t>
      </w:r>
      <w:r w:rsidR="001C7423" w:rsidRPr="00C31175">
        <w:rPr>
          <w:rFonts w:eastAsiaTheme="minorEastAsia"/>
          <w:color w:val="808080" w:themeColor="background1" w:themeShade="80"/>
          <w:lang w:eastAsia="zh-CN"/>
        </w:rPr>
        <w:t>% for APP 4)</w:t>
      </w:r>
      <w:r w:rsidR="00CD5462">
        <w:rPr>
          <w:rFonts w:eastAsia="MS Mincho"/>
        </w:rPr>
        <w:t xml:space="preserve"> </w:t>
      </w:r>
      <w:r w:rsidR="00E14082">
        <w:rPr>
          <w:rFonts w:eastAsia="MS Mincho"/>
        </w:rPr>
        <w:t xml:space="preserve">and then </w:t>
      </w:r>
      <w:r w:rsidR="00CD5462">
        <w:rPr>
          <w:rFonts w:eastAsia="MS Mincho"/>
        </w:rPr>
        <w:t xml:space="preserve">classify the observed QoE data </w:t>
      </w:r>
      <w:r w:rsidR="00CD5462">
        <w:rPr>
          <w:rFonts w:eastAsiaTheme="minorEastAsia"/>
          <w:color w:val="808080" w:themeColor="background1" w:themeShade="80"/>
          <w:lang w:eastAsia="zh-CN"/>
        </w:rPr>
        <w:t xml:space="preserve">to </w:t>
      </w:r>
      <w:r w:rsidR="00CD5462">
        <w:rPr>
          <w:rFonts w:eastAsia="MS Mincho"/>
        </w:rPr>
        <w:t xml:space="preserve">e.g. 5 categories, which equals to </w:t>
      </w:r>
      <w:r w:rsidR="00CD5462">
        <w:rPr>
          <w:rFonts w:eastAsiaTheme="minorEastAsia"/>
          <w:lang w:eastAsia="zh-CN"/>
        </w:rPr>
        <w:t xml:space="preserve"> Network Load Level </w:t>
      </w:r>
      <w:r w:rsidR="001C7423">
        <w:rPr>
          <w:rFonts w:eastAsiaTheme="minorEastAsia"/>
          <w:lang w:eastAsia="zh-CN"/>
        </w:rPr>
        <w:t>1~5 respectively</w:t>
      </w:r>
      <w:r w:rsidR="00CD5462">
        <w:rPr>
          <w:rFonts w:eastAsiaTheme="minorEastAsia"/>
          <w:lang w:eastAsia="zh-CN"/>
        </w:rPr>
        <w:t xml:space="preserve"> as shown in following</w:t>
      </w:r>
      <w:r w:rsidR="00CD5462">
        <w:rPr>
          <w:rFonts w:eastAsia="MS Mincho"/>
        </w:rPr>
        <w:t>:</w:t>
      </w:r>
    </w:p>
    <w:p w14:paraId="4B9D52BC" w14:textId="77777777" w:rsidR="00C314AB" w:rsidRPr="00C31175" w:rsidRDefault="00C314AB" w:rsidP="00C314AB">
      <w:pPr>
        <w:pStyle w:val="B1"/>
        <w:ind w:left="960" w:firstLine="0"/>
        <w:jc w:val="both"/>
        <w:rPr>
          <w:rFonts w:eastAsiaTheme="minorEastAsia"/>
          <w:color w:val="808080" w:themeColor="background1" w:themeShade="80"/>
          <w:lang w:eastAsia="zh-CN"/>
        </w:rPr>
      </w:pPr>
      <w:r w:rsidRPr="00C31175">
        <w:rPr>
          <w:rFonts w:eastAsia="MS Mincho"/>
          <w:color w:val="808080" w:themeColor="background1" w:themeShade="80"/>
        </w:rPr>
        <w:t xml:space="preserve">Network Load Level 1 = </w:t>
      </w:r>
      <w:r w:rsidRPr="00C31175">
        <w:rPr>
          <w:rFonts w:eastAsiaTheme="minorEastAsia"/>
          <w:color w:val="808080" w:themeColor="background1" w:themeShade="80"/>
          <w:lang w:eastAsia="zh-CN"/>
        </w:rPr>
        <w:t>(</w:t>
      </w:r>
      <w:r>
        <w:rPr>
          <w:rFonts w:eastAsiaTheme="minorEastAsia"/>
          <w:color w:val="808080" w:themeColor="background1" w:themeShade="80"/>
          <w:lang w:eastAsia="zh-CN"/>
        </w:rPr>
        <w:t xml:space="preserve">Slice A: </w:t>
      </w:r>
      <w:r w:rsidRPr="00C31175">
        <w:rPr>
          <w:rFonts w:eastAsiaTheme="minorEastAsia"/>
          <w:color w:val="808080" w:themeColor="background1" w:themeShade="80"/>
          <w:lang w:eastAsia="zh-CN"/>
        </w:rPr>
        <w:t>98% for APP 1, 98% for APP 2</w:t>
      </w:r>
      <w:r>
        <w:rPr>
          <w:rFonts w:eastAsiaTheme="minorEastAsia"/>
          <w:color w:val="808080" w:themeColor="background1" w:themeShade="80"/>
          <w:lang w:eastAsia="zh-CN"/>
        </w:rPr>
        <w:t>;</w:t>
      </w:r>
      <w:r w:rsidRPr="00C31175">
        <w:rPr>
          <w:rFonts w:eastAsiaTheme="minorEastAsia"/>
          <w:color w:val="808080" w:themeColor="background1" w:themeShade="80"/>
          <w:lang w:eastAsia="zh-CN"/>
        </w:rPr>
        <w:t xml:space="preserve"> </w:t>
      </w:r>
      <w:r>
        <w:rPr>
          <w:rFonts w:eastAsiaTheme="minorEastAsia"/>
          <w:color w:val="808080" w:themeColor="background1" w:themeShade="80"/>
          <w:lang w:eastAsia="zh-CN"/>
        </w:rPr>
        <w:t xml:space="preserve">Slice B: </w:t>
      </w:r>
      <w:r w:rsidRPr="00C31175">
        <w:rPr>
          <w:rFonts w:eastAsiaTheme="minorEastAsia"/>
          <w:color w:val="808080" w:themeColor="background1" w:themeShade="80"/>
          <w:lang w:eastAsia="zh-CN"/>
        </w:rPr>
        <w:t xml:space="preserve">98% for APP 3, 97% for APP 4) </w:t>
      </w:r>
      <w:r w:rsidRPr="00C31175">
        <w:rPr>
          <w:rFonts w:eastAsiaTheme="minorEastAsia"/>
          <w:color w:val="808080" w:themeColor="background1" w:themeShade="80"/>
          <w:lang w:eastAsia="zh-CN"/>
        </w:rPr>
        <w:sym w:font="Wingdings" w:char="F0E0"/>
      </w:r>
      <w:r w:rsidRPr="00C31175">
        <w:rPr>
          <w:rFonts w:eastAsiaTheme="minorEastAsia"/>
          <w:color w:val="808080" w:themeColor="background1" w:themeShade="80"/>
          <w:lang w:eastAsia="zh-CN"/>
        </w:rPr>
        <w:t xml:space="preserve"> Very light </w:t>
      </w:r>
    </w:p>
    <w:p w14:paraId="6D7BCA70" w14:textId="77777777" w:rsidR="00C314AB" w:rsidRPr="00C31175" w:rsidRDefault="00C314AB" w:rsidP="00C314AB">
      <w:pPr>
        <w:pStyle w:val="B1"/>
        <w:ind w:left="960" w:firstLine="0"/>
        <w:jc w:val="both"/>
        <w:rPr>
          <w:rFonts w:eastAsiaTheme="minorEastAsia"/>
          <w:color w:val="404040" w:themeColor="background1" w:themeShade="40"/>
          <w:lang w:eastAsia="zh-CN"/>
        </w:rPr>
      </w:pPr>
      <w:r w:rsidRPr="00C31175">
        <w:rPr>
          <w:rFonts w:eastAsia="MS Mincho"/>
          <w:color w:val="404040" w:themeColor="background1" w:themeShade="40"/>
        </w:rPr>
        <w:t xml:space="preserve">Network Load Level 2 = </w:t>
      </w:r>
      <w:r w:rsidRPr="00C31175">
        <w:rPr>
          <w:rFonts w:eastAsiaTheme="minorEastAsia"/>
          <w:color w:val="404040" w:themeColor="background1" w:themeShade="40"/>
          <w:lang w:eastAsia="zh-CN"/>
        </w:rPr>
        <w:t>(</w:t>
      </w:r>
      <w:r>
        <w:rPr>
          <w:rFonts w:eastAsiaTheme="minorEastAsia"/>
          <w:color w:val="404040" w:themeColor="background1" w:themeShade="40"/>
          <w:lang w:eastAsia="zh-CN"/>
        </w:rPr>
        <w:t>Slice A: 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1, </w:t>
      </w:r>
      <w:r>
        <w:rPr>
          <w:rFonts w:eastAsiaTheme="minorEastAsia"/>
          <w:color w:val="404040" w:themeColor="background1" w:themeShade="40"/>
          <w:lang w:eastAsia="zh-CN"/>
        </w:rPr>
        <w:t>90</w:t>
      </w:r>
      <w:r w:rsidRPr="00C31175">
        <w:rPr>
          <w:rFonts w:eastAsiaTheme="minorEastAsia"/>
          <w:color w:val="404040" w:themeColor="background1" w:themeShade="40"/>
          <w:lang w:eastAsia="zh-CN"/>
        </w:rPr>
        <w:t>% for APP 2</w:t>
      </w:r>
      <w:r>
        <w:rPr>
          <w:rFonts w:eastAsiaTheme="minorEastAsia"/>
          <w:color w:val="404040" w:themeColor="background1" w:themeShade="40"/>
          <w:lang w:eastAsia="zh-CN"/>
        </w:rPr>
        <w:t>;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 </w:t>
      </w:r>
      <w:r>
        <w:rPr>
          <w:rFonts w:eastAsiaTheme="minorEastAsia"/>
          <w:color w:val="404040" w:themeColor="background1" w:themeShade="40"/>
          <w:lang w:eastAsia="zh-CN"/>
        </w:rPr>
        <w:t>Slice B: 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3, </w:t>
      </w:r>
      <w:r>
        <w:rPr>
          <w:rFonts w:eastAsiaTheme="minorEastAsia"/>
          <w:color w:val="404040" w:themeColor="background1" w:themeShade="40"/>
          <w:lang w:eastAsia="zh-CN"/>
        </w:rPr>
        <w:t>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4) </w:t>
      </w:r>
      <w:r w:rsidRPr="00C31175">
        <w:rPr>
          <w:rFonts w:eastAsiaTheme="minorEastAsia"/>
          <w:color w:val="404040" w:themeColor="background1" w:themeShade="40"/>
          <w:lang w:eastAsia="zh-CN"/>
        </w:rPr>
        <w:sym w:font="Wingdings" w:char="F0E0"/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 Light </w:t>
      </w:r>
    </w:p>
    <w:p w14:paraId="41122A37" w14:textId="1191D3F4" w:rsidR="00C314AB" w:rsidRDefault="00C314AB" w:rsidP="00C314AB">
      <w:pPr>
        <w:pStyle w:val="B1"/>
        <w:ind w:left="960" w:firstLine="0"/>
        <w:jc w:val="both"/>
        <w:rPr>
          <w:rFonts w:eastAsiaTheme="minorEastAsia"/>
          <w:lang w:eastAsia="zh-CN"/>
        </w:rPr>
      </w:pPr>
      <w:r w:rsidRPr="00C31175">
        <w:rPr>
          <w:rFonts w:eastAsia="MS Mincho"/>
          <w:color w:val="0070C0"/>
        </w:rPr>
        <w:t xml:space="preserve">Network Load Level 3 = </w:t>
      </w:r>
      <w:r w:rsidRPr="00C31175">
        <w:rPr>
          <w:rFonts w:eastAsiaTheme="minorEastAsia"/>
          <w:color w:val="0070C0"/>
          <w:lang w:eastAsia="zh-CN"/>
        </w:rPr>
        <w:t>(</w:t>
      </w:r>
      <w:r>
        <w:rPr>
          <w:rFonts w:eastAsiaTheme="minorEastAsia"/>
          <w:color w:val="0070C0"/>
          <w:lang w:eastAsia="zh-CN"/>
        </w:rPr>
        <w:t xml:space="preserve">Slice A: </w:t>
      </w:r>
      <w:r w:rsidRPr="00C31175">
        <w:rPr>
          <w:rFonts w:eastAsiaTheme="minorEastAsia"/>
          <w:color w:val="0070C0"/>
          <w:lang w:eastAsia="zh-CN"/>
        </w:rPr>
        <w:t>85% for APP 1, 87% for APP 2</w:t>
      </w:r>
      <w:r>
        <w:rPr>
          <w:rFonts w:eastAsiaTheme="minorEastAsia"/>
          <w:color w:val="0070C0"/>
          <w:lang w:eastAsia="zh-CN"/>
        </w:rPr>
        <w:t>;</w:t>
      </w:r>
      <w:r w:rsidRPr="00C31175">
        <w:rPr>
          <w:rFonts w:eastAsiaTheme="minorEastAsia"/>
          <w:color w:val="0070C0"/>
          <w:lang w:eastAsia="zh-CN"/>
        </w:rPr>
        <w:t xml:space="preserve"> </w:t>
      </w:r>
      <w:r>
        <w:rPr>
          <w:rFonts w:eastAsiaTheme="minorEastAsia"/>
          <w:color w:val="0070C0"/>
          <w:lang w:eastAsia="zh-CN"/>
        </w:rPr>
        <w:t xml:space="preserve">Slice B: </w:t>
      </w:r>
      <w:r w:rsidRPr="00C31175">
        <w:rPr>
          <w:rFonts w:eastAsiaTheme="minorEastAsia"/>
          <w:color w:val="0070C0"/>
          <w:lang w:eastAsia="zh-CN"/>
        </w:rPr>
        <w:t xml:space="preserve">86% for APP 3, 88% for APP 4) </w:t>
      </w:r>
      <w:r w:rsidRPr="00C31175">
        <w:rPr>
          <w:rFonts w:eastAsiaTheme="minorEastAsia"/>
          <w:color w:val="0070C0"/>
          <w:lang w:eastAsia="zh-CN"/>
        </w:rPr>
        <w:sym w:font="Wingdings" w:char="F0E0"/>
      </w:r>
      <w:r w:rsidRPr="00C31175">
        <w:rPr>
          <w:rFonts w:eastAsiaTheme="minorEastAsia"/>
          <w:color w:val="0070C0"/>
          <w:lang w:eastAsia="zh-CN"/>
        </w:rPr>
        <w:t xml:space="preserve"> Normal (Slice QoE baseline Requirement</w:t>
      </w:r>
      <w:r w:rsidR="001C7423">
        <w:rPr>
          <w:rFonts w:eastAsiaTheme="minorEastAsia"/>
          <w:color w:val="0070C0"/>
          <w:lang w:eastAsia="zh-CN"/>
        </w:rPr>
        <w:t xml:space="preserve"> from Tenant A and Tenant B</w:t>
      </w:r>
      <w:r w:rsidRPr="00C31175">
        <w:rPr>
          <w:rFonts w:eastAsiaTheme="minorEastAsia"/>
          <w:color w:val="0070C0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</w:p>
    <w:p w14:paraId="70EA5FD0" w14:textId="77777777" w:rsidR="00C314AB" w:rsidRPr="00C31175" w:rsidRDefault="00C314AB" w:rsidP="00C314AB">
      <w:pPr>
        <w:pStyle w:val="B1"/>
        <w:ind w:left="960" w:firstLine="0"/>
        <w:jc w:val="both"/>
        <w:rPr>
          <w:rFonts w:eastAsiaTheme="minorEastAsia"/>
          <w:color w:val="C00000"/>
          <w:lang w:eastAsia="zh-CN"/>
        </w:rPr>
      </w:pPr>
      <w:r w:rsidRPr="00C31175">
        <w:rPr>
          <w:rFonts w:eastAsia="MS Mincho"/>
          <w:color w:val="C00000"/>
        </w:rPr>
        <w:t xml:space="preserve">Network Load Level 4 = </w:t>
      </w:r>
      <w:r>
        <w:rPr>
          <w:rFonts w:eastAsiaTheme="minorEastAsia"/>
          <w:color w:val="C00000"/>
          <w:lang w:eastAsia="zh-CN"/>
        </w:rPr>
        <w:t>(Slice A: 80</w:t>
      </w:r>
      <w:r w:rsidRPr="00C31175">
        <w:rPr>
          <w:rFonts w:eastAsiaTheme="minorEastAsia"/>
          <w:color w:val="C00000"/>
          <w:lang w:eastAsia="zh-CN"/>
        </w:rPr>
        <w:t xml:space="preserve">% for APP 1, </w:t>
      </w:r>
      <w:r>
        <w:rPr>
          <w:rFonts w:eastAsiaTheme="minorEastAsia"/>
          <w:color w:val="C00000"/>
          <w:lang w:eastAsia="zh-CN"/>
        </w:rPr>
        <w:t>80</w:t>
      </w:r>
      <w:r w:rsidRPr="00C31175">
        <w:rPr>
          <w:rFonts w:eastAsiaTheme="minorEastAsia"/>
          <w:color w:val="C00000"/>
          <w:lang w:eastAsia="zh-CN"/>
        </w:rPr>
        <w:t>% for APP 2</w:t>
      </w:r>
      <w:r>
        <w:rPr>
          <w:rFonts w:eastAsiaTheme="minorEastAsia"/>
          <w:color w:val="C00000"/>
          <w:lang w:eastAsia="zh-CN"/>
        </w:rPr>
        <w:t>;</w:t>
      </w:r>
      <w:r w:rsidRPr="00C31175">
        <w:rPr>
          <w:rFonts w:eastAsiaTheme="minorEastAsia"/>
          <w:color w:val="C00000"/>
          <w:lang w:eastAsia="zh-CN"/>
        </w:rPr>
        <w:t xml:space="preserve"> </w:t>
      </w:r>
      <w:r>
        <w:rPr>
          <w:rFonts w:eastAsiaTheme="minorEastAsia"/>
          <w:color w:val="C00000"/>
          <w:lang w:eastAsia="zh-CN"/>
        </w:rPr>
        <w:t xml:space="preserve">Slice B: </w:t>
      </w:r>
      <w:r w:rsidRPr="00C31175">
        <w:rPr>
          <w:rFonts w:eastAsiaTheme="minorEastAsia"/>
          <w:color w:val="C00000"/>
          <w:lang w:eastAsia="zh-CN"/>
        </w:rPr>
        <w:t>8</w:t>
      </w:r>
      <w:r>
        <w:rPr>
          <w:rFonts w:eastAsiaTheme="minorEastAsia"/>
          <w:color w:val="C00000"/>
          <w:lang w:eastAsia="zh-CN"/>
        </w:rPr>
        <w:t>0</w:t>
      </w:r>
      <w:r w:rsidRPr="00C31175">
        <w:rPr>
          <w:rFonts w:eastAsiaTheme="minorEastAsia"/>
          <w:color w:val="C00000"/>
          <w:lang w:eastAsia="zh-CN"/>
        </w:rPr>
        <w:t>% for APP 3, 8</w:t>
      </w:r>
      <w:r>
        <w:rPr>
          <w:rFonts w:eastAsiaTheme="minorEastAsia"/>
          <w:color w:val="C00000"/>
          <w:lang w:eastAsia="zh-CN"/>
        </w:rPr>
        <w:t>0</w:t>
      </w:r>
      <w:r w:rsidRPr="00C31175">
        <w:rPr>
          <w:rFonts w:eastAsiaTheme="minorEastAsia"/>
          <w:color w:val="C00000"/>
          <w:lang w:eastAsia="zh-CN"/>
        </w:rPr>
        <w:t xml:space="preserve">% for APP 4) </w:t>
      </w:r>
      <w:r w:rsidRPr="00C31175">
        <w:rPr>
          <w:rFonts w:eastAsiaTheme="minorEastAsia"/>
          <w:color w:val="C00000"/>
          <w:lang w:eastAsia="zh-CN"/>
        </w:rPr>
        <w:sym w:font="Wingdings" w:char="F0E0"/>
      </w:r>
      <w:r w:rsidRPr="00C31175">
        <w:rPr>
          <w:rFonts w:eastAsiaTheme="minorEastAsia"/>
          <w:color w:val="C00000"/>
          <w:lang w:eastAsia="zh-CN"/>
        </w:rPr>
        <w:t xml:space="preserve"> Congestion</w:t>
      </w:r>
    </w:p>
    <w:p w14:paraId="6A6A949D" w14:textId="77777777" w:rsidR="00C314AB" w:rsidRPr="00B945A1" w:rsidRDefault="00C314AB" w:rsidP="00C314AB">
      <w:pPr>
        <w:pStyle w:val="B1"/>
        <w:ind w:left="960" w:firstLine="0"/>
        <w:jc w:val="both"/>
        <w:rPr>
          <w:rFonts w:eastAsiaTheme="minorEastAsia"/>
          <w:color w:val="FF0000"/>
          <w:lang w:eastAsia="zh-CN"/>
        </w:rPr>
      </w:pPr>
      <w:r w:rsidRPr="00C31175">
        <w:rPr>
          <w:rFonts w:eastAsia="MS Mincho"/>
          <w:color w:val="FF0000"/>
        </w:rPr>
        <w:t xml:space="preserve">Network Load Level 5 = </w:t>
      </w:r>
      <w:r>
        <w:rPr>
          <w:rFonts w:eastAsiaTheme="minorEastAsia"/>
          <w:color w:val="FF0000"/>
          <w:lang w:eastAsia="zh-CN"/>
        </w:rPr>
        <w:t>(Slice A: 70</w:t>
      </w:r>
      <w:r w:rsidRPr="00C31175">
        <w:rPr>
          <w:rFonts w:eastAsiaTheme="minorEastAsia"/>
          <w:color w:val="FF0000"/>
          <w:lang w:eastAsia="zh-CN"/>
        </w:rPr>
        <w:t xml:space="preserve">% for APP 1, </w:t>
      </w:r>
      <w:r>
        <w:rPr>
          <w:rFonts w:eastAsiaTheme="minorEastAsia"/>
          <w:color w:val="FF0000"/>
          <w:lang w:eastAsia="zh-CN"/>
        </w:rPr>
        <w:t>70</w:t>
      </w:r>
      <w:r w:rsidRPr="00C31175">
        <w:rPr>
          <w:rFonts w:eastAsiaTheme="minorEastAsia"/>
          <w:color w:val="FF0000"/>
          <w:lang w:eastAsia="zh-CN"/>
        </w:rPr>
        <w:t>% for APP 2</w:t>
      </w:r>
      <w:r>
        <w:rPr>
          <w:rFonts w:eastAsiaTheme="minorEastAsia"/>
          <w:color w:val="FF0000"/>
          <w:lang w:eastAsia="zh-CN"/>
        </w:rPr>
        <w:t>;</w:t>
      </w:r>
      <w:r w:rsidRPr="00C31175">
        <w:rPr>
          <w:rFonts w:eastAsiaTheme="minorEastAsia"/>
          <w:color w:val="FF0000"/>
          <w:lang w:eastAsia="zh-CN"/>
        </w:rPr>
        <w:t xml:space="preserve"> </w:t>
      </w:r>
      <w:r>
        <w:rPr>
          <w:rFonts w:eastAsiaTheme="minorEastAsia"/>
          <w:color w:val="FF0000"/>
          <w:lang w:eastAsia="zh-CN"/>
        </w:rPr>
        <w:t>Slice B: 70</w:t>
      </w:r>
      <w:r w:rsidRPr="00C31175">
        <w:rPr>
          <w:rFonts w:eastAsiaTheme="minorEastAsia"/>
          <w:color w:val="FF0000"/>
          <w:lang w:eastAsia="zh-CN"/>
        </w:rPr>
        <w:t xml:space="preserve">% for APP 3, </w:t>
      </w:r>
      <w:r>
        <w:rPr>
          <w:rFonts w:eastAsiaTheme="minorEastAsia"/>
          <w:color w:val="FF0000"/>
          <w:lang w:eastAsia="zh-CN"/>
        </w:rPr>
        <w:t>70</w:t>
      </w:r>
      <w:r w:rsidRPr="00C31175">
        <w:rPr>
          <w:rFonts w:eastAsiaTheme="minorEastAsia"/>
          <w:color w:val="FF0000"/>
          <w:lang w:eastAsia="zh-CN"/>
        </w:rPr>
        <w:t>% for APP 4)</w:t>
      </w:r>
      <w:r w:rsidRPr="00D308F1">
        <w:rPr>
          <w:rFonts w:eastAsiaTheme="minorEastAsia"/>
          <w:color w:val="C00000"/>
          <w:lang w:eastAsia="zh-CN"/>
        </w:rPr>
        <w:t xml:space="preserve"> </w:t>
      </w:r>
      <w:r w:rsidRPr="00C31175">
        <w:rPr>
          <w:rFonts w:eastAsiaTheme="minorEastAsia"/>
          <w:color w:val="C00000"/>
          <w:lang w:eastAsia="zh-CN"/>
        </w:rPr>
        <w:sym w:font="Wingdings" w:char="F0E0"/>
      </w:r>
      <w:r w:rsidRPr="00C31175">
        <w:rPr>
          <w:rFonts w:eastAsiaTheme="minorEastAsia"/>
          <w:color w:val="C00000"/>
          <w:lang w:eastAsia="zh-CN"/>
        </w:rPr>
        <w:t xml:space="preserve"> </w:t>
      </w:r>
      <w:r>
        <w:rPr>
          <w:rFonts w:eastAsiaTheme="minorEastAsia"/>
          <w:color w:val="C00000"/>
          <w:lang w:eastAsia="zh-CN"/>
        </w:rPr>
        <w:t xml:space="preserve">Heavy </w:t>
      </w:r>
      <w:r w:rsidRPr="00C31175">
        <w:rPr>
          <w:rFonts w:eastAsiaTheme="minorEastAsia"/>
          <w:color w:val="C00000"/>
          <w:lang w:eastAsia="zh-CN"/>
        </w:rPr>
        <w:t>Congestion</w:t>
      </w:r>
    </w:p>
    <w:p w14:paraId="15D4342A" w14:textId="6EE2F9A5" w:rsidR="00C314AB" w:rsidRDefault="00C314AB" w:rsidP="00C314AB">
      <w:pPr>
        <w:pStyle w:val="B1"/>
        <w:jc w:val="both"/>
        <w:rPr>
          <w:rFonts w:eastAsia="MS Mincho"/>
        </w:rPr>
      </w:pPr>
      <w:r>
        <w:rPr>
          <w:rFonts w:eastAsia="MS Mincho"/>
        </w:rPr>
        <w:t xml:space="preserve">In addition, </w:t>
      </w:r>
      <w:r w:rsidRPr="00521211">
        <w:rPr>
          <w:rFonts w:eastAsia="MS Mincho"/>
        </w:rPr>
        <w:t>Network Load Level</w:t>
      </w:r>
      <w:r>
        <w:rPr>
          <w:rFonts w:eastAsia="MS Mincho"/>
        </w:rPr>
        <w:t xml:space="preserve"> Info are composed of individual slice load level info</w:t>
      </w:r>
      <w:r w:rsidR="001C7423">
        <w:rPr>
          <w:rFonts w:eastAsia="MS Mincho"/>
        </w:rPr>
        <w:t xml:space="preserve"> as the network are composed of individual slice</w:t>
      </w:r>
      <w:r>
        <w:rPr>
          <w:rFonts w:eastAsia="MS Mincho"/>
        </w:rPr>
        <w:t xml:space="preserve">. For example: </w:t>
      </w:r>
    </w:p>
    <w:p w14:paraId="08E1DCAB" w14:textId="77777777" w:rsidR="00C314AB" w:rsidRPr="00521211" w:rsidRDefault="00C314AB" w:rsidP="00C314AB">
      <w:pPr>
        <w:pStyle w:val="B1"/>
        <w:numPr>
          <w:ilvl w:val="0"/>
          <w:numId w:val="9"/>
        </w:numPr>
        <w:jc w:val="both"/>
        <w:rPr>
          <w:rFonts w:eastAsia="MS Mincho"/>
        </w:rPr>
      </w:pPr>
      <w:r>
        <w:rPr>
          <w:rFonts w:eastAsia="MS Mincho"/>
        </w:rPr>
        <w:t xml:space="preserve">Given the network are composed of Slice A + Slice B and </w:t>
      </w:r>
      <w:r w:rsidRPr="00C31175">
        <w:rPr>
          <w:rFonts w:eastAsia="MS Mincho"/>
          <w:color w:val="404040" w:themeColor="background1" w:themeShade="40"/>
        </w:rPr>
        <w:t xml:space="preserve">Network Load Level 2 </w:t>
      </w:r>
      <w:r>
        <w:rPr>
          <w:rFonts w:eastAsia="MS Mincho"/>
          <w:color w:val="404040" w:themeColor="background1" w:themeShade="40"/>
        </w:rPr>
        <w:t>equals to</w:t>
      </w:r>
      <w:r w:rsidRPr="00C31175">
        <w:rPr>
          <w:rFonts w:eastAsia="MS Mincho"/>
          <w:color w:val="404040" w:themeColor="background1" w:themeShade="40"/>
        </w:rPr>
        <w:t xml:space="preserve"> </w:t>
      </w:r>
      <w:r w:rsidRPr="00C31175">
        <w:rPr>
          <w:rFonts w:eastAsiaTheme="minorEastAsia"/>
          <w:color w:val="404040" w:themeColor="background1" w:themeShade="40"/>
          <w:lang w:eastAsia="zh-CN"/>
        </w:rPr>
        <w:t>(</w:t>
      </w:r>
      <w:r>
        <w:rPr>
          <w:rFonts w:eastAsiaTheme="minorEastAsia"/>
          <w:color w:val="404040" w:themeColor="background1" w:themeShade="40"/>
          <w:lang w:eastAsia="zh-CN"/>
        </w:rPr>
        <w:t>Slice A: 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1, </w:t>
      </w:r>
      <w:r>
        <w:rPr>
          <w:rFonts w:eastAsiaTheme="minorEastAsia"/>
          <w:color w:val="404040" w:themeColor="background1" w:themeShade="40"/>
          <w:lang w:eastAsia="zh-CN"/>
        </w:rPr>
        <w:t>90</w:t>
      </w:r>
      <w:r w:rsidRPr="00C31175">
        <w:rPr>
          <w:rFonts w:eastAsiaTheme="minorEastAsia"/>
          <w:color w:val="404040" w:themeColor="background1" w:themeShade="40"/>
          <w:lang w:eastAsia="zh-CN"/>
        </w:rPr>
        <w:t>% for APP 2</w:t>
      </w:r>
      <w:r>
        <w:rPr>
          <w:rFonts w:eastAsiaTheme="minorEastAsia"/>
          <w:color w:val="404040" w:themeColor="background1" w:themeShade="40"/>
          <w:lang w:eastAsia="zh-CN"/>
        </w:rPr>
        <w:t>;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 </w:t>
      </w:r>
      <w:r>
        <w:rPr>
          <w:rFonts w:eastAsiaTheme="minorEastAsia"/>
          <w:color w:val="404040" w:themeColor="background1" w:themeShade="40"/>
          <w:lang w:eastAsia="zh-CN"/>
        </w:rPr>
        <w:t>Slice B: 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3, </w:t>
      </w:r>
      <w:r>
        <w:rPr>
          <w:rFonts w:eastAsiaTheme="minorEastAsia"/>
          <w:color w:val="404040" w:themeColor="background1" w:themeShade="40"/>
          <w:lang w:eastAsia="zh-CN"/>
        </w:rPr>
        <w:t>90</w:t>
      </w:r>
      <w:r w:rsidRPr="00C31175">
        <w:rPr>
          <w:rFonts w:eastAsiaTheme="minorEastAsia"/>
          <w:color w:val="404040" w:themeColor="background1" w:themeShade="40"/>
          <w:lang w:eastAsia="zh-CN"/>
        </w:rPr>
        <w:t>% for APP 4)</w:t>
      </w:r>
    </w:p>
    <w:p w14:paraId="5BDB4271" w14:textId="77777777" w:rsidR="00C314AB" w:rsidRDefault="00C314AB" w:rsidP="00C314AB">
      <w:pPr>
        <w:pStyle w:val="B1"/>
        <w:numPr>
          <w:ilvl w:val="0"/>
          <w:numId w:val="9"/>
        </w:numPr>
        <w:jc w:val="both"/>
        <w:rPr>
          <w:rFonts w:eastAsia="MS Mincho"/>
        </w:rPr>
      </w:pPr>
      <w:r>
        <w:rPr>
          <w:rFonts w:eastAsiaTheme="minorEastAsia"/>
          <w:color w:val="404040" w:themeColor="background1" w:themeShade="40"/>
          <w:lang w:eastAsia="zh-CN"/>
        </w:rPr>
        <w:t xml:space="preserve">Accordingly, slice A load level info </w:t>
      </w:r>
      <w:r>
        <w:rPr>
          <w:rFonts w:eastAsia="MS Mincho"/>
          <w:color w:val="404040" w:themeColor="background1" w:themeShade="40"/>
        </w:rPr>
        <w:t>equals to</w:t>
      </w:r>
      <w:r w:rsidRPr="00C31175">
        <w:rPr>
          <w:rFonts w:eastAsia="MS Mincho"/>
          <w:color w:val="404040" w:themeColor="background1" w:themeShade="40"/>
        </w:rPr>
        <w:t xml:space="preserve"> </w:t>
      </w:r>
      <w:r w:rsidRPr="00C31175">
        <w:rPr>
          <w:rFonts w:eastAsiaTheme="minorEastAsia"/>
          <w:color w:val="404040" w:themeColor="background1" w:themeShade="40"/>
          <w:lang w:eastAsia="zh-CN"/>
        </w:rPr>
        <w:t>(</w:t>
      </w:r>
      <w:r>
        <w:rPr>
          <w:rFonts w:eastAsiaTheme="minorEastAsia"/>
          <w:color w:val="404040" w:themeColor="background1" w:themeShade="40"/>
          <w:lang w:eastAsia="zh-CN"/>
        </w:rPr>
        <w:t>Slice A: 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1, </w:t>
      </w:r>
      <w:r>
        <w:rPr>
          <w:rFonts w:eastAsiaTheme="minorEastAsia"/>
          <w:color w:val="404040" w:themeColor="background1" w:themeShade="40"/>
          <w:lang w:eastAsia="zh-CN"/>
        </w:rPr>
        <w:t>90</w:t>
      </w:r>
      <w:r w:rsidRPr="00C31175">
        <w:rPr>
          <w:rFonts w:eastAsiaTheme="minorEastAsia"/>
          <w:color w:val="404040" w:themeColor="background1" w:themeShade="40"/>
          <w:lang w:eastAsia="zh-CN"/>
        </w:rPr>
        <w:t>% for APP 2</w:t>
      </w:r>
      <w:r>
        <w:rPr>
          <w:rFonts w:eastAsiaTheme="minorEastAsia"/>
          <w:color w:val="404040" w:themeColor="background1" w:themeShade="40"/>
          <w:lang w:eastAsia="zh-CN"/>
        </w:rPr>
        <w:t xml:space="preserve">) while slice B load level info </w:t>
      </w:r>
      <w:r>
        <w:rPr>
          <w:rFonts w:eastAsia="MS Mincho"/>
          <w:color w:val="404040" w:themeColor="background1" w:themeShade="40"/>
        </w:rPr>
        <w:t>equals to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 (</w:t>
      </w:r>
      <w:r>
        <w:rPr>
          <w:rFonts w:eastAsiaTheme="minorEastAsia"/>
          <w:color w:val="404040" w:themeColor="background1" w:themeShade="40"/>
          <w:lang w:eastAsia="zh-CN"/>
        </w:rPr>
        <w:t>Slice B: 90</w:t>
      </w:r>
      <w:r w:rsidRPr="00C31175">
        <w:rPr>
          <w:rFonts w:eastAsiaTheme="minorEastAsia"/>
          <w:color w:val="404040" w:themeColor="background1" w:themeShade="40"/>
          <w:lang w:eastAsia="zh-CN"/>
        </w:rPr>
        <w:t xml:space="preserve">% for APP 3, </w:t>
      </w:r>
      <w:r>
        <w:rPr>
          <w:rFonts w:eastAsiaTheme="minorEastAsia"/>
          <w:color w:val="404040" w:themeColor="background1" w:themeShade="40"/>
          <w:lang w:eastAsia="zh-CN"/>
        </w:rPr>
        <w:t>90</w:t>
      </w:r>
      <w:r w:rsidRPr="00C31175">
        <w:rPr>
          <w:rFonts w:eastAsiaTheme="minorEastAsia"/>
          <w:color w:val="404040" w:themeColor="background1" w:themeShade="40"/>
          <w:lang w:eastAsia="zh-CN"/>
        </w:rPr>
        <w:t>% for APP 4)</w:t>
      </w:r>
      <w:r>
        <w:rPr>
          <w:rFonts w:eastAsiaTheme="minorEastAsia"/>
          <w:color w:val="404040" w:themeColor="background1" w:themeShade="40"/>
          <w:lang w:eastAsia="zh-CN"/>
        </w:rPr>
        <w:t xml:space="preserve"> </w:t>
      </w:r>
    </w:p>
    <w:p w14:paraId="1252B20D" w14:textId="0B24F9BA" w:rsidR="00897280" w:rsidRDefault="00E2419B" w:rsidP="00714250">
      <w:pPr>
        <w:pStyle w:val="B1"/>
        <w:jc w:val="both"/>
        <w:rPr>
          <w:rFonts w:eastAsia="MS Mincho"/>
        </w:rPr>
      </w:pPr>
      <w:r>
        <w:rPr>
          <w:rFonts w:eastAsia="MS Mincho"/>
        </w:rPr>
        <w:t xml:space="preserve">Please note </w:t>
      </w:r>
      <w:r w:rsidR="005D4719">
        <w:rPr>
          <w:rFonts w:eastAsia="MS Mincho"/>
        </w:rPr>
        <w:t>how many categories could be configured in NSSF, which is indicated to NWDAF from NSSF in Step 3.</w:t>
      </w:r>
    </w:p>
    <w:p w14:paraId="4BDCFF6C" w14:textId="66E13890" w:rsidR="00414E02" w:rsidRPr="00832A4D" w:rsidRDefault="00B06384" w:rsidP="00414E02">
      <w:pPr>
        <w:pStyle w:val="B1"/>
        <w:ind w:leftChars="189" w:left="378" w:firstLine="0"/>
        <w:jc w:val="both"/>
        <w:rPr>
          <w:rFonts w:eastAsia="MS Mincho"/>
        </w:rPr>
      </w:pPr>
      <w:r>
        <w:rPr>
          <w:rFonts w:eastAsia="MS Mincho"/>
        </w:rPr>
        <w:t xml:space="preserve">5b. </w:t>
      </w:r>
      <w:r w:rsidR="00BF2181">
        <w:rPr>
          <w:rFonts w:eastAsia="MS Mincho"/>
        </w:rPr>
        <w:t xml:space="preserve">The </w:t>
      </w:r>
      <w:r>
        <w:rPr>
          <w:rFonts w:eastAsia="MS Mincho"/>
        </w:rPr>
        <w:t>NWDA</w:t>
      </w:r>
      <w:r w:rsidRPr="00A7556F">
        <w:rPr>
          <w:rFonts w:eastAsia="MS Mincho"/>
        </w:rPr>
        <w:t xml:space="preserve">F </w:t>
      </w:r>
      <w:r w:rsidR="00C314AB" w:rsidRPr="00A7556F">
        <w:t>figure</w:t>
      </w:r>
      <w:r w:rsidR="00BF2181" w:rsidRPr="00A7556F">
        <w:t>s</w:t>
      </w:r>
      <w:r w:rsidR="00C314AB" w:rsidRPr="00A7556F">
        <w:t xml:space="preserve"> out</w:t>
      </w:r>
      <w:r w:rsidR="00830201" w:rsidRPr="00A7556F">
        <w:t xml:space="preserve"> the </w:t>
      </w:r>
      <w:r w:rsidRPr="00A7556F">
        <w:rPr>
          <w:rFonts w:eastAsia="MS Mincho"/>
        </w:rPr>
        <w:t xml:space="preserve">Network Load Level info </w:t>
      </w:r>
      <w:r w:rsidR="00830201" w:rsidRPr="00A7556F">
        <w:rPr>
          <w:rFonts w:eastAsia="MS Mincho"/>
        </w:rPr>
        <w:t>per time</w:t>
      </w:r>
      <w:r w:rsidR="008A1122" w:rsidRPr="00A7556F">
        <w:rPr>
          <w:rFonts w:eastAsia="MS Mincho"/>
        </w:rPr>
        <w:t xml:space="preserve"> per Region</w:t>
      </w:r>
      <w:r w:rsidR="00832A4D" w:rsidRPr="00A7556F">
        <w:rPr>
          <w:rFonts w:eastAsia="MS Mincho"/>
        </w:rPr>
        <w:t xml:space="preserve">, </w:t>
      </w:r>
      <w:r w:rsidR="00414E02" w:rsidRPr="00A7556F">
        <w:rPr>
          <w:rFonts w:eastAsia="MS Mincho"/>
        </w:rPr>
        <w:t xml:space="preserve">by measuring </w:t>
      </w:r>
      <w:r w:rsidR="004A6E13" w:rsidRPr="00A7556F">
        <w:rPr>
          <w:rFonts w:eastAsia="MS Mincho"/>
        </w:rPr>
        <w:t xml:space="preserve">the </w:t>
      </w:r>
      <w:r w:rsidR="003B61F1" w:rsidRPr="00A7556F">
        <w:rPr>
          <w:rFonts w:eastAsia="MS Mincho"/>
        </w:rPr>
        <w:t>similarity between</w:t>
      </w:r>
      <w:r w:rsidR="004A6E13" w:rsidRPr="00A7556F">
        <w:rPr>
          <w:rFonts w:eastAsia="MS Mincho"/>
        </w:rPr>
        <w:t xml:space="preserve"> </w:t>
      </w:r>
      <w:r w:rsidR="00414E02" w:rsidRPr="00A7556F">
        <w:rPr>
          <w:rFonts w:eastAsia="MS Mincho"/>
        </w:rPr>
        <w:t>the</w:t>
      </w:r>
      <w:r w:rsidR="003B61F1" w:rsidRPr="00A7556F">
        <w:rPr>
          <w:rFonts w:eastAsia="MS Mincho"/>
        </w:rPr>
        <w:t xml:space="preserve"> observed Q</w:t>
      </w:r>
      <w:r w:rsidR="003B61F1">
        <w:rPr>
          <w:rFonts w:eastAsia="MS Mincho"/>
        </w:rPr>
        <w:t xml:space="preserve">oE data i.e. how many percent of user’s service experience satisfy per APP ID per slice per time </w:t>
      </w:r>
      <w:r w:rsidR="003B61F1" w:rsidRPr="00C31175">
        <w:rPr>
          <w:rFonts w:eastAsiaTheme="minorEastAsia"/>
          <w:color w:val="808080" w:themeColor="background1" w:themeShade="80"/>
          <w:lang w:eastAsia="zh-CN"/>
        </w:rPr>
        <w:t>(</w:t>
      </w:r>
      <w:r w:rsidR="003B61F1">
        <w:rPr>
          <w:rFonts w:eastAsiaTheme="minorEastAsia"/>
          <w:color w:val="808080" w:themeColor="background1" w:themeShade="80"/>
          <w:lang w:eastAsia="zh-CN"/>
        </w:rPr>
        <w:t>Slice A: x1</w:t>
      </w:r>
      <w:r w:rsidR="003B61F1" w:rsidRPr="00C31175">
        <w:rPr>
          <w:rFonts w:eastAsiaTheme="minorEastAsia"/>
          <w:color w:val="808080" w:themeColor="background1" w:themeShade="80"/>
          <w:lang w:eastAsia="zh-CN"/>
        </w:rPr>
        <w:t xml:space="preserve">% for APP 1, </w:t>
      </w:r>
      <w:r w:rsidR="003B61F1">
        <w:rPr>
          <w:rFonts w:eastAsiaTheme="minorEastAsia"/>
          <w:color w:val="808080" w:themeColor="background1" w:themeShade="80"/>
          <w:lang w:eastAsia="zh-CN"/>
        </w:rPr>
        <w:t>x2</w:t>
      </w:r>
      <w:r w:rsidR="003B61F1" w:rsidRPr="00C31175">
        <w:rPr>
          <w:rFonts w:eastAsiaTheme="minorEastAsia"/>
          <w:color w:val="808080" w:themeColor="background1" w:themeShade="80"/>
          <w:lang w:eastAsia="zh-CN"/>
        </w:rPr>
        <w:t>% for APP 2</w:t>
      </w:r>
      <w:r w:rsidR="003B61F1">
        <w:rPr>
          <w:rFonts w:eastAsiaTheme="minorEastAsia"/>
          <w:color w:val="808080" w:themeColor="background1" w:themeShade="80"/>
          <w:lang w:eastAsia="zh-CN"/>
        </w:rPr>
        <w:t>;</w:t>
      </w:r>
      <w:r w:rsidR="003B61F1" w:rsidRPr="00C31175">
        <w:rPr>
          <w:rFonts w:eastAsiaTheme="minorEastAsia"/>
          <w:color w:val="808080" w:themeColor="background1" w:themeShade="80"/>
          <w:lang w:eastAsia="zh-CN"/>
        </w:rPr>
        <w:t xml:space="preserve"> </w:t>
      </w:r>
      <w:r w:rsidR="003B61F1">
        <w:rPr>
          <w:rFonts w:eastAsiaTheme="minorEastAsia"/>
          <w:color w:val="808080" w:themeColor="background1" w:themeShade="80"/>
          <w:lang w:eastAsia="zh-CN"/>
        </w:rPr>
        <w:t>Slice B: x3</w:t>
      </w:r>
      <w:r w:rsidR="003B61F1" w:rsidRPr="00C31175">
        <w:rPr>
          <w:rFonts w:eastAsiaTheme="minorEastAsia"/>
          <w:color w:val="808080" w:themeColor="background1" w:themeShade="80"/>
          <w:lang w:eastAsia="zh-CN"/>
        </w:rPr>
        <w:t xml:space="preserve">% for APP 3, </w:t>
      </w:r>
      <w:r w:rsidR="003B61F1">
        <w:rPr>
          <w:rFonts w:eastAsiaTheme="minorEastAsia"/>
          <w:color w:val="808080" w:themeColor="background1" w:themeShade="80"/>
          <w:lang w:eastAsia="zh-CN"/>
        </w:rPr>
        <w:t>x4</w:t>
      </w:r>
      <w:r w:rsidR="003B61F1" w:rsidRPr="00C31175">
        <w:rPr>
          <w:rFonts w:eastAsiaTheme="minorEastAsia"/>
          <w:color w:val="808080" w:themeColor="background1" w:themeShade="80"/>
          <w:lang w:eastAsia="zh-CN"/>
        </w:rPr>
        <w:t>% for APP 4</w:t>
      </w:r>
      <w:r w:rsidR="003B61F1" w:rsidRPr="00A7556F">
        <w:rPr>
          <w:rFonts w:eastAsiaTheme="minorEastAsia"/>
          <w:color w:val="808080" w:themeColor="background1" w:themeShade="80"/>
          <w:lang w:eastAsia="zh-CN"/>
        </w:rPr>
        <w:t>)</w:t>
      </w:r>
      <w:r w:rsidR="002E7294" w:rsidRPr="00A7556F">
        <w:rPr>
          <w:rFonts w:eastAsia="MS Mincho"/>
        </w:rPr>
        <w:t xml:space="preserve"> </w:t>
      </w:r>
      <w:r w:rsidR="004A6E13" w:rsidRPr="00A7556F">
        <w:rPr>
          <w:rFonts w:eastAsia="MS Mincho"/>
        </w:rPr>
        <w:t xml:space="preserve">and </w:t>
      </w:r>
      <w:r w:rsidR="002E7294" w:rsidRPr="00A7556F">
        <w:rPr>
          <w:rFonts w:eastAsia="MS Mincho"/>
        </w:rPr>
        <w:t xml:space="preserve">the </w:t>
      </w:r>
      <w:r w:rsidR="002E7294" w:rsidRPr="00A7556F">
        <w:rPr>
          <w:rFonts w:eastAsiaTheme="minorEastAsia"/>
          <w:lang w:eastAsia="zh-CN"/>
        </w:rPr>
        <w:t>Network Load Level 1~5</w:t>
      </w:r>
      <w:r w:rsidR="00414E02" w:rsidRPr="00A7556F">
        <w:rPr>
          <w:rFonts w:eastAsia="MS Mincho"/>
        </w:rPr>
        <w:t xml:space="preserve"> as defined in step 5a.</w:t>
      </w:r>
    </w:p>
    <w:p w14:paraId="7363F1F6" w14:textId="333ADA2E" w:rsidR="00832A4D" w:rsidRPr="00832A4D" w:rsidRDefault="00832A4D" w:rsidP="00832A4D">
      <w:pPr>
        <w:pStyle w:val="B1"/>
        <w:ind w:leftChars="189" w:left="378" w:firstLine="0"/>
        <w:jc w:val="both"/>
        <w:rPr>
          <w:rFonts w:eastAsia="MS Mincho"/>
        </w:rPr>
      </w:pPr>
      <w:r>
        <w:rPr>
          <w:rFonts w:eastAsia="MS Mincho"/>
        </w:rPr>
        <w:t xml:space="preserve">Please also note it is very mature to </w:t>
      </w:r>
      <w:r w:rsidRPr="00FD3739">
        <w:rPr>
          <w:rFonts w:eastAsia="MS Mincho"/>
        </w:rPr>
        <w:t xml:space="preserve">measure </w:t>
      </w:r>
      <w:r>
        <w:rPr>
          <w:rFonts w:eastAsia="MS Mincho"/>
        </w:rPr>
        <w:t xml:space="preserve">the </w:t>
      </w:r>
      <w:r w:rsidRPr="00FD3739">
        <w:rPr>
          <w:rFonts w:eastAsia="MS Mincho"/>
        </w:rPr>
        <w:t>similarity between two non-zero vectors of an inner product space</w:t>
      </w:r>
      <w:r>
        <w:rPr>
          <w:rFonts w:eastAsia="MS Mincho"/>
        </w:rPr>
        <w:t xml:space="preserve"> e.g. using </w:t>
      </w:r>
      <w:hyperlink r:id="rId10" w:history="1">
        <w:r w:rsidRPr="00FD3739">
          <w:rPr>
            <w:rStyle w:val="a9"/>
            <w:rFonts w:eastAsia="MS Mincho"/>
          </w:rPr>
          <w:t>Cosine Similarity</w:t>
        </w:r>
      </w:hyperlink>
      <w:r>
        <w:rPr>
          <w:rFonts w:eastAsia="MS Mincho"/>
        </w:rPr>
        <w:t xml:space="preserve">. </w:t>
      </w:r>
    </w:p>
    <w:p w14:paraId="2B7E5B65" w14:textId="563E1B06" w:rsidR="00B06384" w:rsidRDefault="00830201" w:rsidP="00830201">
      <w:pPr>
        <w:pStyle w:val="B1"/>
        <w:ind w:leftChars="250" w:left="500" w:firstLine="0"/>
        <w:jc w:val="both"/>
        <w:rPr>
          <w:rFonts w:eastAsia="MS Mincho"/>
        </w:rPr>
      </w:pPr>
      <w:r w:rsidRPr="00B06384">
        <w:rPr>
          <w:rFonts w:eastAsia="MS Mincho"/>
        </w:rPr>
        <w:t>Network Load Level info</w:t>
      </w:r>
      <w:r w:rsidR="00B06384">
        <w:rPr>
          <w:rFonts w:eastAsia="MS Mincho"/>
        </w:rPr>
        <w:t xml:space="preserve"> are composed of Network Load Level ID and the corresponding Slice Load Level Info</w:t>
      </w:r>
      <w:r>
        <w:rPr>
          <w:rFonts w:eastAsia="MS Mincho"/>
        </w:rPr>
        <w:t>:</w:t>
      </w:r>
      <w:r w:rsidR="00B06384">
        <w:rPr>
          <w:rFonts w:eastAsia="MS Mincho"/>
        </w:rPr>
        <w:t xml:space="preserve"> </w:t>
      </w:r>
    </w:p>
    <w:p w14:paraId="3584FDA3" w14:textId="20239B52" w:rsidR="00B06384" w:rsidRPr="00B06384" w:rsidRDefault="00B06384" w:rsidP="00624599">
      <w:pPr>
        <w:pStyle w:val="B1"/>
        <w:ind w:left="700" w:hangingChars="350" w:hanging="700"/>
        <w:rPr>
          <w:rFonts w:eastAsia="MS Mincho"/>
        </w:rPr>
      </w:pPr>
      <w:r w:rsidRPr="00B06384">
        <w:rPr>
          <w:rFonts w:eastAsia="MS Mincho"/>
        </w:rPr>
        <w:t xml:space="preserve">  </w:t>
      </w:r>
      <w:r>
        <w:rPr>
          <w:rFonts w:eastAsia="MS Mincho"/>
        </w:rPr>
        <w:t xml:space="preserve"> </w:t>
      </w:r>
      <w:r w:rsidR="00B07C35">
        <w:rPr>
          <w:rFonts w:eastAsia="MS Mincho"/>
        </w:rPr>
        <w:t xml:space="preserve">  </w:t>
      </w:r>
      <w:r w:rsidRPr="00B06384">
        <w:rPr>
          <w:rFonts w:eastAsia="MS Mincho"/>
        </w:rPr>
        <w:t xml:space="preserve">- </w:t>
      </w:r>
      <w:r>
        <w:rPr>
          <w:rFonts w:eastAsia="MS Mincho"/>
        </w:rPr>
        <w:t>Region Area, which is mapped from Geo Area by NWDAF by correlati</w:t>
      </w:r>
      <w:r w:rsidR="00624599">
        <w:rPr>
          <w:rFonts w:eastAsia="MS Mincho"/>
        </w:rPr>
        <w:t>ng</w:t>
      </w:r>
      <w:r>
        <w:rPr>
          <w:rFonts w:eastAsia="MS Mincho"/>
        </w:rPr>
        <w:t xml:space="preserve"> the service training data </w:t>
      </w:r>
      <w:r w:rsidR="00624599">
        <w:rPr>
          <w:rFonts w:eastAsia="MS Mincho"/>
        </w:rPr>
        <w:t xml:space="preserve">for the given Geo Area from AF and the network data containing Cell information </w:t>
      </w:r>
      <w:r w:rsidR="00624599" w:rsidRPr="00624599">
        <w:rPr>
          <w:rFonts w:eastAsia="MS Mincho" w:hint="eastAsia"/>
        </w:rPr>
        <w:t>(</w:t>
      </w:r>
      <w:r w:rsidR="00624599">
        <w:rPr>
          <w:rFonts w:eastAsia="MS Mincho"/>
        </w:rPr>
        <w:t xml:space="preserve">as defined in Clause </w:t>
      </w:r>
      <w:r w:rsidR="00624599" w:rsidRPr="00624599">
        <w:rPr>
          <w:rFonts w:eastAsia="MS Mincho"/>
        </w:rPr>
        <w:t>6.3</w:t>
      </w:r>
      <w:r w:rsidR="00624599" w:rsidRPr="00624599">
        <w:rPr>
          <w:rFonts w:eastAsia="MS Mincho"/>
        </w:rPr>
        <w:tab/>
      </w:r>
      <w:r w:rsidR="00624599">
        <w:rPr>
          <w:rFonts w:eastAsia="MS Mincho"/>
        </w:rPr>
        <w:t xml:space="preserve">  </w:t>
      </w:r>
      <w:r w:rsidR="00624599" w:rsidRPr="00624599">
        <w:rPr>
          <w:rFonts w:eastAsia="MS Mincho"/>
        </w:rPr>
        <w:t>Solution 3: QoS Profile Provisioning</w:t>
      </w:r>
      <w:r w:rsidR="00624599">
        <w:rPr>
          <w:rFonts w:eastAsia="MS Mincho"/>
        </w:rPr>
        <w:t>).</w:t>
      </w:r>
    </w:p>
    <w:p w14:paraId="77613CAE" w14:textId="7D03AF11" w:rsidR="00624599" w:rsidRDefault="00624599" w:rsidP="00B06384">
      <w:pPr>
        <w:pStyle w:val="B1"/>
        <w:ind w:leftChars="50" w:left="100" w:firstLineChars="200" w:firstLine="400"/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Pr="00031DD7">
        <w:rPr>
          <w:rFonts w:eastAsia="MS Mincho"/>
        </w:rPr>
        <w:t>Time validity condition</w:t>
      </w:r>
    </w:p>
    <w:p w14:paraId="2E560CC9" w14:textId="77777777" w:rsidR="00624599" w:rsidRDefault="00624599" w:rsidP="00624599">
      <w:pPr>
        <w:pStyle w:val="B1"/>
        <w:ind w:leftChars="50" w:left="100" w:firstLineChars="200" w:firstLine="400"/>
        <w:jc w:val="both"/>
        <w:rPr>
          <w:rFonts w:eastAsia="MS Mincho"/>
        </w:rPr>
      </w:pPr>
      <w:r w:rsidRPr="00B06384">
        <w:rPr>
          <w:rFonts w:eastAsia="MS Mincho"/>
        </w:rPr>
        <w:t>- Network Load Level ID</w:t>
      </w:r>
    </w:p>
    <w:p w14:paraId="453D8E34" w14:textId="77777777" w:rsidR="00B06384" w:rsidRPr="00B06384" w:rsidRDefault="00B06384" w:rsidP="00B06384">
      <w:pPr>
        <w:pStyle w:val="B1"/>
        <w:jc w:val="both"/>
        <w:rPr>
          <w:rFonts w:eastAsia="MS Mincho"/>
        </w:rPr>
      </w:pPr>
      <w:r w:rsidRPr="00B06384">
        <w:rPr>
          <w:rFonts w:eastAsia="MS Mincho"/>
        </w:rPr>
        <w:t xml:space="preserve">   - Slice B Load level info per Region per time</w:t>
      </w:r>
    </w:p>
    <w:p w14:paraId="65853329" w14:textId="77777777" w:rsidR="00B06384" w:rsidRPr="00B06384" w:rsidRDefault="00B06384" w:rsidP="00B06384">
      <w:pPr>
        <w:pStyle w:val="B1"/>
        <w:jc w:val="both"/>
        <w:rPr>
          <w:rFonts w:eastAsia="MS Mincho"/>
        </w:rPr>
      </w:pPr>
      <w:r w:rsidRPr="00B06384">
        <w:rPr>
          <w:rFonts w:eastAsia="MS Mincho"/>
        </w:rPr>
        <w:t xml:space="preserve">       -  S-NSSAI</w:t>
      </w:r>
    </w:p>
    <w:p w14:paraId="420896AB" w14:textId="1E658ACB" w:rsidR="00B06384" w:rsidRPr="00B06384" w:rsidRDefault="00294700" w:rsidP="00294700">
      <w:pPr>
        <w:pStyle w:val="B1"/>
        <w:ind w:leftChars="150" w:left="1300" w:hangingChars="500" w:hanging="1000"/>
        <w:jc w:val="both"/>
        <w:rPr>
          <w:rFonts w:eastAsia="MS Mincho"/>
        </w:rPr>
      </w:pPr>
      <w:r>
        <w:rPr>
          <w:rFonts w:eastAsia="MS Mincho"/>
        </w:rPr>
        <w:t xml:space="preserve">       -  </w:t>
      </w:r>
      <w:r w:rsidR="00B06384" w:rsidRPr="00B06384">
        <w:rPr>
          <w:rFonts w:eastAsia="MS Mincho"/>
        </w:rPr>
        <w:t>Max</w:t>
      </w:r>
      <w:r>
        <w:rPr>
          <w:rFonts w:eastAsia="MS Mincho"/>
        </w:rPr>
        <w:t>imum Registration Users per cell, indicating</w:t>
      </w:r>
      <w:r w:rsidR="000951DB">
        <w:rPr>
          <w:rFonts w:eastAsia="MS Mincho"/>
        </w:rPr>
        <w:t>, for and the given cell of the Region Area,</w:t>
      </w:r>
      <w:r>
        <w:rPr>
          <w:rFonts w:eastAsia="MS Mincho"/>
        </w:rPr>
        <w:t xml:space="preserve"> the maximum number users </w:t>
      </w:r>
      <w:r w:rsidR="007A2A0B">
        <w:rPr>
          <w:rFonts w:eastAsia="MS Mincho"/>
        </w:rPr>
        <w:t>that are</w:t>
      </w:r>
      <w:r>
        <w:rPr>
          <w:rFonts w:eastAsia="MS Mincho"/>
        </w:rPr>
        <w:t xml:space="preserve"> allowed to be registered.</w:t>
      </w:r>
    </w:p>
    <w:p w14:paraId="18D7387A" w14:textId="4A49A969" w:rsidR="00294700" w:rsidRPr="00B06384" w:rsidRDefault="00B06384" w:rsidP="00294700">
      <w:pPr>
        <w:pStyle w:val="B1"/>
        <w:ind w:leftChars="150" w:left="1300" w:hangingChars="500" w:hanging="1000"/>
        <w:jc w:val="both"/>
        <w:rPr>
          <w:rFonts w:eastAsia="MS Mincho"/>
        </w:rPr>
      </w:pPr>
      <w:r w:rsidRPr="00B06384">
        <w:rPr>
          <w:rFonts w:eastAsia="MS Mincho"/>
        </w:rPr>
        <w:t xml:space="preserve">        - </w:t>
      </w:r>
      <w:r w:rsidR="00294700" w:rsidRPr="00B06384">
        <w:rPr>
          <w:rFonts w:eastAsia="MS Mincho"/>
        </w:rPr>
        <w:t>Max</w:t>
      </w:r>
      <w:r w:rsidR="00294700">
        <w:rPr>
          <w:rFonts w:eastAsia="MS Mincho"/>
        </w:rPr>
        <w:t>imum</w:t>
      </w:r>
      <w:r w:rsidR="00294700" w:rsidRPr="00B06384">
        <w:rPr>
          <w:rFonts w:eastAsia="MS Mincho"/>
        </w:rPr>
        <w:t xml:space="preserve"> </w:t>
      </w:r>
      <w:r w:rsidRPr="00B06384">
        <w:rPr>
          <w:rFonts w:eastAsia="MS Mincho"/>
        </w:rPr>
        <w:t>Users per App ID per cell</w:t>
      </w:r>
      <w:r w:rsidR="00294700">
        <w:rPr>
          <w:rFonts w:eastAsia="MS Mincho"/>
        </w:rPr>
        <w:t>,</w:t>
      </w:r>
      <w:r w:rsidR="00294700" w:rsidRPr="00294700">
        <w:rPr>
          <w:rFonts w:eastAsia="MS Mincho"/>
        </w:rPr>
        <w:t xml:space="preserve"> </w:t>
      </w:r>
      <w:r w:rsidR="00294700">
        <w:rPr>
          <w:rFonts w:eastAsia="MS Mincho"/>
        </w:rPr>
        <w:t>indicating, for the given APP ID</w:t>
      </w:r>
      <w:r w:rsidR="000951DB">
        <w:rPr>
          <w:rFonts w:eastAsia="MS Mincho"/>
        </w:rPr>
        <w:t xml:space="preserve"> and the given cell of the Region Area</w:t>
      </w:r>
      <w:r w:rsidR="00294700">
        <w:rPr>
          <w:rFonts w:eastAsia="MS Mincho"/>
        </w:rPr>
        <w:t xml:space="preserve">, the maximum number users </w:t>
      </w:r>
      <w:r w:rsidR="000F7B94">
        <w:rPr>
          <w:rFonts w:eastAsia="MS Mincho"/>
        </w:rPr>
        <w:t xml:space="preserve">that </w:t>
      </w:r>
      <w:r w:rsidR="00294700">
        <w:rPr>
          <w:rFonts w:eastAsia="MS Mincho"/>
        </w:rPr>
        <w:t>can be served.</w:t>
      </w:r>
    </w:p>
    <w:p w14:paraId="0111BBEC" w14:textId="63ACAF9F" w:rsidR="00294700" w:rsidRPr="00B06384" w:rsidRDefault="00B06384" w:rsidP="00294700">
      <w:pPr>
        <w:pStyle w:val="B1"/>
        <w:ind w:leftChars="150" w:left="1300" w:hangingChars="500" w:hanging="1000"/>
        <w:jc w:val="both"/>
        <w:rPr>
          <w:rFonts w:eastAsia="MS Mincho"/>
        </w:rPr>
      </w:pPr>
      <w:r w:rsidRPr="00B06384">
        <w:rPr>
          <w:rFonts w:eastAsia="MS Mincho"/>
        </w:rPr>
        <w:t xml:space="preserve">        - </w:t>
      </w:r>
      <w:r w:rsidR="00294700" w:rsidRPr="00B06384">
        <w:rPr>
          <w:rFonts w:eastAsia="MS Mincho"/>
        </w:rPr>
        <w:t>Max</w:t>
      </w:r>
      <w:r w:rsidR="00294700">
        <w:rPr>
          <w:rFonts w:eastAsia="MS Mincho"/>
        </w:rPr>
        <w:t>imum</w:t>
      </w:r>
      <w:r w:rsidRPr="00B06384">
        <w:rPr>
          <w:rFonts w:eastAsia="MS Mincho"/>
        </w:rPr>
        <w:t xml:space="preserve"> Users per </w:t>
      </w:r>
      <w:r w:rsidR="00294700">
        <w:rPr>
          <w:rFonts w:eastAsia="MS Mincho"/>
        </w:rPr>
        <w:t xml:space="preserve">Service </w:t>
      </w:r>
      <w:r w:rsidRPr="00B06384">
        <w:rPr>
          <w:rFonts w:eastAsia="MS Mincho"/>
        </w:rPr>
        <w:t>MOS Window per APP ID per cell</w:t>
      </w:r>
      <w:r w:rsidR="00294700">
        <w:rPr>
          <w:rFonts w:eastAsia="MS Mincho"/>
        </w:rPr>
        <w:t xml:space="preserve">, indicating, for the given APP ID and the </w:t>
      </w:r>
      <w:r w:rsidR="000951DB">
        <w:rPr>
          <w:rFonts w:eastAsia="MS Mincho"/>
        </w:rPr>
        <w:t xml:space="preserve">given </w:t>
      </w:r>
      <w:r w:rsidR="00294700">
        <w:rPr>
          <w:rFonts w:eastAsia="MS Mincho"/>
        </w:rPr>
        <w:t xml:space="preserve">Service </w:t>
      </w:r>
      <w:r w:rsidR="00294700" w:rsidRPr="00B06384">
        <w:rPr>
          <w:rFonts w:eastAsia="MS Mincho"/>
        </w:rPr>
        <w:t>MOS Window</w:t>
      </w:r>
      <w:r w:rsidR="000951DB">
        <w:rPr>
          <w:rFonts w:eastAsia="MS Mincho"/>
        </w:rPr>
        <w:t xml:space="preserve"> and the given cell of the Region Area,</w:t>
      </w:r>
      <w:r w:rsidR="000F7B94">
        <w:rPr>
          <w:rFonts w:eastAsia="MS Mincho"/>
        </w:rPr>
        <w:t xml:space="preserve"> </w:t>
      </w:r>
      <w:r w:rsidR="00294700">
        <w:rPr>
          <w:rFonts w:eastAsia="MS Mincho"/>
        </w:rPr>
        <w:t xml:space="preserve">the maximum number users </w:t>
      </w:r>
      <w:r w:rsidR="000F7B94">
        <w:rPr>
          <w:rFonts w:eastAsia="MS Mincho"/>
        </w:rPr>
        <w:t xml:space="preserve">that </w:t>
      </w:r>
      <w:r w:rsidR="00294700">
        <w:rPr>
          <w:rFonts w:eastAsia="MS Mincho"/>
        </w:rPr>
        <w:t>c</w:t>
      </w:r>
      <w:r w:rsidR="000F7B94">
        <w:rPr>
          <w:rFonts w:eastAsia="MS Mincho"/>
        </w:rPr>
        <w:t>an be served</w:t>
      </w:r>
      <w:r w:rsidR="00294700">
        <w:rPr>
          <w:rFonts w:eastAsia="MS Mincho"/>
        </w:rPr>
        <w:t>.</w:t>
      </w:r>
    </w:p>
    <w:p w14:paraId="5DA26FA6" w14:textId="77777777" w:rsidR="00DC3C1C" w:rsidRDefault="00DC3C1C" w:rsidP="00DC3C1C">
      <w:pPr>
        <w:pStyle w:val="B1"/>
        <w:jc w:val="both"/>
        <w:rPr>
          <w:rFonts w:eastAsia="MS Mincho"/>
        </w:rPr>
      </w:pPr>
      <w:r w:rsidRPr="00B06384">
        <w:rPr>
          <w:rFonts w:eastAsia="MS Mincho"/>
        </w:rPr>
        <w:t xml:space="preserve">   - Slice A Load level info per Region per time</w:t>
      </w:r>
    </w:p>
    <w:p w14:paraId="3BA229D8" w14:textId="475FB221" w:rsidR="00DC3C1C" w:rsidRPr="00B06384" w:rsidRDefault="00DC3C1C" w:rsidP="00DC3C1C">
      <w:pPr>
        <w:pStyle w:val="B1"/>
        <w:jc w:val="both"/>
        <w:rPr>
          <w:rFonts w:eastAsia="MS Mincho"/>
        </w:rPr>
      </w:pPr>
      <w:r>
        <w:rPr>
          <w:rFonts w:eastAsia="MS Mincho"/>
        </w:rPr>
        <w:t xml:space="preserve">       </w:t>
      </w:r>
      <w:r w:rsidRPr="00B06384">
        <w:rPr>
          <w:rFonts w:eastAsia="MS Mincho"/>
        </w:rPr>
        <w:t>-  S-NSSAI</w:t>
      </w:r>
    </w:p>
    <w:p w14:paraId="572C0495" w14:textId="77777777" w:rsidR="00DC3C1C" w:rsidRPr="00B06384" w:rsidRDefault="00DC3C1C" w:rsidP="00DC3C1C">
      <w:pPr>
        <w:pStyle w:val="B1"/>
        <w:ind w:leftChars="150" w:left="1300" w:hangingChars="500" w:hanging="1000"/>
        <w:jc w:val="both"/>
        <w:rPr>
          <w:rFonts w:eastAsia="MS Mincho"/>
        </w:rPr>
      </w:pPr>
      <w:r>
        <w:rPr>
          <w:rFonts w:eastAsia="MS Mincho"/>
        </w:rPr>
        <w:t xml:space="preserve">       -  </w:t>
      </w:r>
      <w:r w:rsidRPr="00B06384">
        <w:rPr>
          <w:rFonts w:eastAsia="MS Mincho"/>
        </w:rPr>
        <w:t>Max</w:t>
      </w:r>
      <w:r>
        <w:rPr>
          <w:rFonts w:eastAsia="MS Mincho"/>
        </w:rPr>
        <w:t>imum Registration Users per cell, indicating, for and the given cell of the Region Area, the maximum number users that are allowed to be registered.</w:t>
      </w:r>
    </w:p>
    <w:p w14:paraId="4EB89C0C" w14:textId="3D4172C1" w:rsidR="00DC3C1C" w:rsidRPr="00B06384" w:rsidRDefault="00DC3C1C" w:rsidP="00DC3C1C">
      <w:pPr>
        <w:pStyle w:val="B1"/>
        <w:ind w:leftChars="150" w:left="1300" w:hangingChars="500" w:hanging="1000"/>
        <w:jc w:val="both"/>
        <w:rPr>
          <w:rFonts w:eastAsia="MS Mincho"/>
        </w:rPr>
      </w:pPr>
      <w:r w:rsidRPr="00B06384">
        <w:rPr>
          <w:rFonts w:eastAsia="MS Mincho"/>
        </w:rPr>
        <w:lastRenderedPageBreak/>
        <w:t xml:space="preserve">       - Max</w:t>
      </w:r>
      <w:r>
        <w:rPr>
          <w:rFonts w:eastAsia="MS Mincho"/>
        </w:rPr>
        <w:t>imum</w:t>
      </w:r>
      <w:r w:rsidRPr="00B06384">
        <w:rPr>
          <w:rFonts w:eastAsia="MS Mincho"/>
        </w:rPr>
        <w:t xml:space="preserve"> Users per App ID per cell</w:t>
      </w:r>
      <w:r>
        <w:rPr>
          <w:rFonts w:eastAsia="MS Mincho"/>
        </w:rPr>
        <w:t>,</w:t>
      </w:r>
      <w:r w:rsidRPr="00294700">
        <w:rPr>
          <w:rFonts w:eastAsia="MS Mincho"/>
        </w:rPr>
        <w:t xml:space="preserve"> </w:t>
      </w:r>
      <w:r>
        <w:rPr>
          <w:rFonts w:eastAsia="MS Mincho"/>
        </w:rPr>
        <w:t>indicating, for the given APP ID and the given cell of the Region Area, the maximum number users that can be served.</w:t>
      </w:r>
    </w:p>
    <w:p w14:paraId="3A2EDE1F" w14:textId="12DC3CFE" w:rsidR="00B06384" w:rsidRPr="00DC3C1C" w:rsidRDefault="00DC3C1C" w:rsidP="00DC3C1C">
      <w:pPr>
        <w:pStyle w:val="B1"/>
        <w:ind w:leftChars="150" w:left="1300" w:hangingChars="500" w:hanging="1000"/>
        <w:jc w:val="both"/>
        <w:rPr>
          <w:rFonts w:eastAsia="MS Mincho"/>
        </w:rPr>
      </w:pPr>
      <w:r w:rsidRPr="00B06384">
        <w:rPr>
          <w:rFonts w:eastAsia="MS Mincho"/>
        </w:rPr>
        <w:t xml:space="preserve">       - Max</w:t>
      </w:r>
      <w:r>
        <w:rPr>
          <w:rFonts w:eastAsia="MS Mincho"/>
        </w:rPr>
        <w:t>imum</w:t>
      </w:r>
      <w:r w:rsidRPr="00B06384">
        <w:rPr>
          <w:rFonts w:eastAsia="MS Mincho"/>
        </w:rPr>
        <w:t xml:space="preserve"> Users per </w:t>
      </w:r>
      <w:r>
        <w:rPr>
          <w:rFonts w:eastAsia="MS Mincho"/>
        </w:rPr>
        <w:t xml:space="preserve">Service </w:t>
      </w:r>
      <w:r w:rsidRPr="00B06384">
        <w:rPr>
          <w:rFonts w:eastAsia="MS Mincho"/>
        </w:rPr>
        <w:t>MOS Window per APP ID per cell</w:t>
      </w:r>
      <w:r>
        <w:rPr>
          <w:rFonts w:eastAsia="MS Mincho"/>
        </w:rPr>
        <w:t xml:space="preserve">, indicating, for the given APP ID and the given Service </w:t>
      </w:r>
      <w:r w:rsidRPr="00B06384">
        <w:rPr>
          <w:rFonts w:eastAsia="MS Mincho"/>
        </w:rPr>
        <w:t>MOS Window</w:t>
      </w:r>
      <w:r>
        <w:rPr>
          <w:rFonts w:eastAsia="MS Mincho"/>
        </w:rPr>
        <w:t xml:space="preserve"> and the given cell of the Region Area, the maximum number users that can be served.</w:t>
      </w:r>
    </w:p>
    <w:p w14:paraId="79A9A71F" w14:textId="248CFE28" w:rsidR="00A55F59" w:rsidRDefault="00A55F59" w:rsidP="00A55F59">
      <w:pPr>
        <w:pStyle w:val="B1"/>
        <w:jc w:val="both"/>
        <w:rPr>
          <w:rFonts w:eastAsia="MS Mincho"/>
        </w:rPr>
      </w:pPr>
      <w:r>
        <w:rPr>
          <w:rFonts w:eastAsia="MS Mincho"/>
        </w:rPr>
        <w:t>5</w:t>
      </w:r>
      <w:r w:rsidR="00330DD3">
        <w:rPr>
          <w:rFonts w:eastAsia="MS Mincho"/>
        </w:rPr>
        <w:t>c</w:t>
      </w:r>
      <w:r>
        <w:rPr>
          <w:rFonts w:eastAsia="MS Mincho"/>
        </w:rPr>
        <w:t xml:space="preserve">. </w:t>
      </w:r>
      <w:r w:rsidRPr="00E15D96">
        <w:rPr>
          <w:rFonts w:eastAsia="等线"/>
        </w:rPr>
        <w:t xml:space="preserve">NSSF may use </w:t>
      </w:r>
      <w:r>
        <w:rPr>
          <w:rFonts w:eastAsia="MS Mincho"/>
        </w:rPr>
        <w:t xml:space="preserve">the </w:t>
      </w:r>
      <w:r w:rsidRPr="00B06384">
        <w:rPr>
          <w:rFonts w:eastAsia="MS Mincho"/>
        </w:rPr>
        <w:t>Network Load Level info</w:t>
      </w:r>
      <w:r w:rsidRPr="00E15D96">
        <w:rPr>
          <w:rFonts w:eastAsia="等线"/>
        </w:rPr>
        <w:t xml:space="preserve"> provided by NWDAF for slice selection</w:t>
      </w:r>
      <w:r>
        <w:rPr>
          <w:rFonts w:eastAsia="等线"/>
        </w:rPr>
        <w:t xml:space="preserve"> or slice congestion control e.g. if </w:t>
      </w:r>
      <w:r w:rsidRPr="00B06384">
        <w:rPr>
          <w:rFonts w:eastAsia="MS Mincho"/>
        </w:rPr>
        <w:t>Max</w:t>
      </w:r>
      <w:r>
        <w:rPr>
          <w:rFonts w:eastAsia="MS Mincho"/>
        </w:rPr>
        <w:t>imum Registration Users per cell for slice A is reached and NSSF may reject the user.5</w:t>
      </w:r>
      <w:r w:rsidR="00330DD3">
        <w:rPr>
          <w:rFonts w:eastAsia="MS Mincho"/>
        </w:rPr>
        <w:t>d</w:t>
      </w:r>
      <w:r>
        <w:rPr>
          <w:rFonts w:eastAsia="MS Mincho"/>
        </w:rPr>
        <w:t xml:space="preserve">. </w:t>
      </w:r>
      <w:r w:rsidR="002467CC">
        <w:rPr>
          <w:rFonts w:eastAsia="等线"/>
        </w:rPr>
        <w:t>PCF</w:t>
      </w:r>
      <w:r w:rsidRPr="00E15D96">
        <w:rPr>
          <w:rFonts w:eastAsia="等线"/>
        </w:rPr>
        <w:t xml:space="preserve"> </w:t>
      </w:r>
      <w:r>
        <w:rPr>
          <w:rFonts w:eastAsia="等线"/>
        </w:rPr>
        <w:t>forwards</w:t>
      </w:r>
      <w:r>
        <w:rPr>
          <w:rFonts w:eastAsia="MS Mincho"/>
        </w:rPr>
        <w:t xml:space="preserve"> slice B Load level info to PCF</w:t>
      </w:r>
      <w:r w:rsidRPr="00E15D96">
        <w:rPr>
          <w:rFonts w:eastAsia="等线"/>
        </w:rPr>
        <w:t xml:space="preserve"> provided by NWDAF</w:t>
      </w:r>
      <w:r w:rsidR="002467CC">
        <w:rPr>
          <w:rFonts w:eastAsia="等线"/>
        </w:rPr>
        <w:t xml:space="preserve"> </w:t>
      </w:r>
      <w:r w:rsidR="002467CC">
        <w:t xml:space="preserve">and </w:t>
      </w:r>
      <w:r w:rsidR="002467CC">
        <w:rPr>
          <w:rFonts w:eastAsia="MS Mincho"/>
        </w:rPr>
        <w:t>t</w:t>
      </w:r>
      <w:r w:rsidR="002467CC" w:rsidRPr="002467CC">
        <w:rPr>
          <w:rFonts w:eastAsia="MS Mincho"/>
        </w:rPr>
        <w:t>he PCF may use that data in its policy decisions</w:t>
      </w:r>
      <w:r w:rsidR="002467CC">
        <w:rPr>
          <w:rFonts w:eastAsia="MS Mincho"/>
        </w:rPr>
        <w:t xml:space="preserve"> e.g.</w:t>
      </w:r>
    </w:p>
    <w:p w14:paraId="3DF3EC2B" w14:textId="058FBCC1" w:rsidR="002467CC" w:rsidRDefault="002467CC" w:rsidP="002467CC">
      <w:pPr>
        <w:pStyle w:val="B1"/>
        <w:numPr>
          <w:ilvl w:val="0"/>
          <w:numId w:val="10"/>
        </w:numPr>
        <w:jc w:val="both"/>
        <w:rPr>
          <w:rFonts w:eastAsia="MS Mincho"/>
        </w:rPr>
      </w:pPr>
      <w:r>
        <w:rPr>
          <w:rFonts w:eastAsia="MS Mincho"/>
        </w:rPr>
        <w:t xml:space="preserve">During QoS flow setup procedure for given APP 3 and if </w:t>
      </w:r>
      <w:r w:rsidRPr="00B06384">
        <w:rPr>
          <w:rFonts w:eastAsia="MS Mincho"/>
        </w:rPr>
        <w:t>Max</w:t>
      </w:r>
      <w:r>
        <w:rPr>
          <w:rFonts w:eastAsia="MS Mincho"/>
        </w:rPr>
        <w:t>imum</w:t>
      </w:r>
      <w:r w:rsidRPr="00B06384">
        <w:rPr>
          <w:rFonts w:eastAsia="MS Mincho"/>
        </w:rPr>
        <w:t xml:space="preserve"> Users </w:t>
      </w:r>
      <w:r>
        <w:rPr>
          <w:rFonts w:eastAsia="MS Mincho"/>
        </w:rPr>
        <w:t>for</w:t>
      </w:r>
      <w:r w:rsidRPr="00B06384">
        <w:rPr>
          <w:rFonts w:eastAsia="MS Mincho"/>
        </w:rPr>
        <w:t xml:space="preserve"> App</w:t>
      </w:r>
      <w:r>
        <w:rPr>
          <w:rFonts w:eastAsia="MS Mincho"/>
        </w:rPr>
        <w:t xml:space="preserve"> 3 is reached and the PCF may reject QoS flow setup procedure.</w:t>
      </w:r>
    </w:p>
    <w:p w14:paraId="41F6B22B" w14:textId="4B9F8AD0" w:rsidR="00A55F59" w:rsidRDefault="002467CC" w:rsidP="002467CC">
      <w:pPr>
        <w:pStyle w:val="B1"/>
        <w:numPr>
          <w:ilvl w:val="0"/>
          <w:numId w:val="10"/>
        </w:numPr>
        <w:jc w:val="both"/>
        <w:rPr>
          <w:rFonts w:eastAsia="MS Mincho"/>
        </w:rPr>
      </w:pPr>
      <w:r>
        <w:rPr>
          <w:rFonts w:eastAsia="MS Mincho"/>
        </w:rPr>
        <w:t xml:space="preserve">During QoS flow setup procedure for given APP 3 and if </w:t>
      </w:r>
      <w:r w:rsidRPr="00B06384">
        <w:rPr>
          <w:rFonts w:eastAsia="MS Mincho"/>
        </w:rPr>
        <w:t>Max</w:t>
      </w:r>
      <w:r>
        <w:rPr>
          <w:rFonts w:eastAsia="MS Mincho"/>
        </w:rPr>
        <w:t>imum</w:t>
      </w:r>
      <w:r w:rsidRPr="00B06384">
        <w:rPr>
          <w:rFonts w:eastAsia="MS Mincho"/>
        </w:rPr>
        <w:t xml:space="preserve"> Users </w:t>
      </w:r>
      <w:r>
        <w:rPr>
          <w:rFonts w:eastAsia="MS Mincho"/>
        </w:rPr>
        <w:t>for</w:t>
      </w:r>
      <w:r w:rsidRPr="00B06384">
        <w:rPr>
          <w:rFonts w:eastAsia="MS Mincho"/>
        </w:rPr>
        <w:t xml:space="preserve"> App</w:t>
      </w:r>
      <w:r>
        <w:rPr>
          <w:rFonts w:eastAsia="MS Mincho"/>
        </w:rPr>
        <w:t xml:space="preserve"> 3 is not reached but </w:t>
      </w:r>
      <w:r w:rsidRPr="00B06384">
        <w:rPr>
          <w:rFonts w:eastAsia="MS Mincho"/>
        </w:rPr>
        <w:t>Max</w:t>
      </w:r>
      <w:r>
        <w:rPr>
          <w:rFonts w:eastAsia="MS Mincho"/>
        </w:rPr>
        <w:t>imum</w:t>
      </w:r>
      <w:r w:rsidRPr="00B06384">
        <w:rPr>
          <w:rFonts w:eastAsia="MS Mincho"/>
        </w:rPr>
        <w:t xml:space="preserve"> Users </w:t>
      </w:r>
      <w:r>
        <w:rPr>
          <w:rFonts w:eastAsia="MS Mincho"/>
        </w:rPr>
        <w:t>for</w:t>
      </w:r>
      <w:r w:rsidRPr="00B06384">
        <w:rPr>
          <w:rFonts w:eastAsia="MS Mincho"/>
        </w:rPr>
        <w:t xml:space="preserve"> App</w:t>
      </w:r>
      <w:r>
        <w:rPr>
          <w:rFonts w:eastAsia="MS Mincho"/>
        </w:rPr>
        <w:t xml:space="preserve"> 3 for Service MOS 4~5 is reached, then PCF will choose the QoS profile for Service MOS 3~4.</w:t>
      </w:r>
    </w:p>
    <w:p w14:paraId="593DD4FB" w14:textId="6365A57B" w:rsidR="00383B9B" w:rsidRDefault="00383B9B" w:rsidP="00A7556F">
      <w:pPr>
        <w:pStyle w:val="B1"/>
        <w:ind w:left="504" w:firstLine="0"/>
        <w:jc w:val="both"/>
        <w:rPr>
          <w:rFonts w:eastAsia="MS Mincho"/>
        </w:rPr>
      </w:pPr>
      <w:r>
        <w:rPr>
          <w:rFonts w:eastAsia="MS Mincho"/>
        </w:rPr>
        <w:t xml:space="preserve">In addition, </w:t>
      </w:r>
      <w:r w:rsidRPr="002467CC">
        <w:rPr>
          <w:rFonts w:eastAsia="MS Mincho"/>
        </w:rPr>
        <w:t xml:space="preserve">he PCF may use </w:t>
      </w:r>
      <w:r>
        <w:rPr>
          <w:rFonts w:eastAsia="MS Mincho"/>
        </w:rPr>
        <w:t xml:space="preserve">the </w:t>
      </w:r>
      <w:r w:rsidRPr="00B06384">
        <w:rPr>
          <w:rFonts w:eastAsia="MS Mincho"/>
        </w:rPr>
        <w:t>Network Load Level info</w:t>
      </w:r>
      <w:r>
        <w:rPr>
          <w:rFonts w:eastAsia="MS Mincho"/>
        </w:rPr>
        <w:t xml:space="preserve"> </w:t>
      </w:r>
      <w:r w:rsidRPr="002467CC">
        <w:rPr>
          <w:rFonts w:eastAsia="MS Mincho"/>
        </w:rPr>
        <w:t>in its policy decisions</w:t>
      </w:r>
      <w:r>
        <w:rPr>
          <w:rFonts w:eastAsia="MS Mincho"/>
        </w:rPr>
        <w:t xml:space="preserve"> about whether and when to transfer background data for </w:t>
      </w:r>
      <w:r w:rsidRPr="00383B9B">
        <w:rPr>
          <w:rFonts w:eastAsia="MS Mincho"/>
        </w:rPr>
        <w:t>Key Issue 7: NWDAF assisting Future Background Data Transfer</w:t>
      </w:r>
      <w:r>
        <w:rPr>
          <w:rFonts w:eastAsia="MS Mincho"/>
        </w:rPr>
        <w:t>.</w:t>
      </w:r>
    </w:p>
    <w:p w14:paraId="66DF4130" w14:textId="6E4D163F" w:rsidR="00330DD3" w:rsidRPr="00330DD3" w:rsidRDefault="00330DD3" w:rsidP="00330DD3">
      <w:pPr>
        <w:pStyle w:val="B1"/>
        <w:jc w:val="both"/>
        <w:rPr>
          <w:rFonts w:eastAsia="MS Mincho"/>
        </w:rPr>
      </w:pPr>
      <w:r>
        <w:rPr>
          <w:rFonts w:eastAsia="MS Mincho"/>
        </w:rPr>
        <w:t xml:space="preserve">6. </w:t>
      </w:r>
      <w:r w:rsidRPr="00330DD3">
        <w:rPr>
          <w:rFonts w:eastAsia="MS Mincho"/>
        </w:rPr>
        <w:t xml:space="preserve">Slice B Field Test completes and the </w:t>
      </w:r>
      <w:r>
        <w:rPr>
          <w:rFonts w:eastAsia="MS Mincho"/>
        </w:rPr>
        <w:t>field test indication is removed and SLA between</w:t>
      </w:r>
      <w:r w:rsidRPr="00330DD3">
        <w:rPr>
          <w:rFonts w:eastAsia="MS Mincho"/>
        </w:rPr>
        <w:t xml:space="preserve"> Operator and Tenant B is signed</w:t>
      </w:r>
      <w:r>
        <w:rPr>
          <w:rFonts w:eastAsia="MS Mincho"/>
        </w:rPr>
        <w:t>.</w:t>
      </w:r>
    </w:p>
    <w:p w14:paraId="28D85BFE" w14:textId="3BE7CFE4" w:rsidR="00996BC6" w:rsidRPr="00BB5297" w:rsidRDefault="00996BC6" w:rsidP="009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07741828" w14:textId="6B6DE9FF" w:rsidR="00996BC6" w:rsidRPr="007D00CE" w:rsidRDefault="00996BC6" w:rsidP="00996BC6">
      <w:pPr>
        <w:pStyle w:val="3"/>
        <w:rPr>
          <w:lang w:eastAsia="zh-CN"/>
        </w:rPr>
      </w:pPr>
      <w:bookmarkStart w:id="3" w:name="_Toc523985578"/>
      <w:r w:rsidRPr="007D00CE">
        <w:rPr>
          <w:lang w:eastAsia="zh-CN"/>
        </w:rPr>
        <w:t>6.</w:t>
      </w:r>
      <w:r w:rsidR="00171E60">
        <w:rPr>
          <w:lang w:eastAsia="zh-CN"/>
        </w:rPr>
        <w:t>X</w:t>
      </w:r>
      <w:r w:rsidRPr="007D00CE">
        <w:rPr>
          <w:lang w:eastAsia="zh-CN"/>
        </w:rPr>
        <w:t>.2</w:t>
      </w:r>
      <w:r w:rsidRPr="007D00CE">
        <w:rPr>
          <w:lang w:eastAsia="zh-CN"/>
        </w:rPr>
        <w:tab/>
      </w:r>
      <w:r w:rsidRPr="007D00CE">
        <w:t xml:space="preserve">Impacts on </w:t>
      </w:r>
      <w:r w:rsidRPr="007D00CE">
        <w:rPr>
          <w:lang w:eastAsia="zh-CN"/>
        </w:rPr>
        <w:t>E</w:t>
      </w:r>
      <w:r w:rsidRPr="007D00CE">
        <w:t xml:space="preserve">xisting </w:t>
      </w:r>
      <w:r w:rsidRPr="007D00CE">
        <w:rPr>
          <w:lang w:eastAsia="zh-CN"/>
        </w:rPr>
        <w:t>N</w:t>
      </w:r>
      <w:r w:rsidRPr="007D00CE">
        <w:t xml:space="preserve">odes and </w:t>
      </w:r>
      <w:r w:rsidRPr="007D00CE">
        <w:rPr>
          <w:lang w:eastAsia="zh-CN"/>
        </w:rPr>
        <w:t>F</w:t>
      </w:r>
      <w:r w:rsidRPr="007D00CE">
        <w:t>unctionality</w:t>
      </w:r>
      <w:bookmarkEnd w:id="3"/>
    </w:p>
    <w:p w14:paraId="182EF19E" w14:textId="1A51A3BF" w:rsidR="00996BC6" w:rsidRPr="002467CC" w:rsidRDefault="00996BC6">
      <w:pPr>
        <w:pStyle w:val="EditorsNote"/>
        <w:rPr>
          <w:rFonts w:eastAsia="MS Mincho"/>
        </w:rPr>
      </w:pPr>
      <w:r w:rsidRPr="00CA4EBA">
        <w:t>Editor</w:t>
      </w:r>
      <w:r>
        <w:t>'</w:t>
      </w:r>
      <w:r w:rsidRPr="00CA4EBA">
        <w:t xml:space="preserve">s </w:t>
      </w:r>
      <w:r>
        <w:t>note:</w:t>
      </w:r>
      <w:r w:rsidRPr="007D00CE">
        <w:tab/>
        <w:t>Capture impacts on existing 3GPP</w:t>
      </w:r>
      <w:r w:rsidR="002467CC">
        <w:t xml:space="preserve"> nodes and functional elements.</w:t>
      </w:r>
    </w:p>
    <w:p w14:paraId="5BF7F97D" w14:textId="77777777" w:rsidR="00996BC6" w:rsidRPr="00BB5297" w:rsidRDefault="00996BC6" w:rsidP="00996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2B07067" w14:textId="6BE31B70" w:rsidR="00996BC6" w:rsidRPr="007D00CE" w:rsidRDefault="00996BC6" w:rsidP="00996BC6">
      <w:pPr>
        <w:pStyle w:val="3"/>
        <w:rPr>
          <w:lang w:eastAsia="zh-CN"/>
        </w:rPr>
      </w:pPr>
      <w:bookmarkStart w:id="4" w:name="_Toc523985579"/>
      <w:r w:rsidRPr="007D00CE">
        <w:rPr>
          <w:lang w:eastAsia="zh-CN"/>
        </w:rPr>
        <w:t>6.</w:t>
      </w:r>
      <w:r w:rsidR="00171E60">
        <w:rPr>
          <w:lang w:eastAsia="zh-CN"/>
        </w:rPr>
        <w:t>X</w:t>
      </w:r>
      <w:r w:rsidRPr="007D00CE">
        <w:rPr>
          <w:lang w:eastAsia="zh-CN"/>
        </w:rPr>
        <w:t>.3</w:t>
      </w:r>
      <w:r w:rsidRPr="007D00CE">
        <w:rPr>
          <w:lang w:eastAsia="zh-CN"/>
        </w:rPr>
        <w:tab/>
        <w:t>Solution Evaluation</w:t>
      </w:r>
      <w:bookmarkEnd w:id="4"/>
    </w:p>
    <w:p w14:paraId="25D508C5" w14:textId="5E3755B6" w:rsidR="00996BC6" w:rsidRDefault="00996BC6" w:rsidP="00996BC6">
      <w:pPr>
        <w:pStyle w:val="EditorsNote"/>
      </w:pPr>
      <w:r w:rsidRPr="00CA4EBA">
        <w:t>Editor</w:t>
      </w:r>
      <w:r>
        <w:t>'</w:t>
      </w:r>
      <w:r w:rsidRPr="00CA4EBA">
        <w:t xml:space="preserve">s </w:t>
      </w:r>
      <w:r>
        <w:t>note:</w:t>
      </w:r>
      <w:r w:rsidRPr="007D00CE">
        <w:tab/>
        <w:t xml:space="preserve">Use this </w:t>
      </w:r>
      <w:r>
        <w:t>clause</w:t>
      </w:r>
      <w:r w:rsidRPr="007D00CE">
        <w:t xml:space="preserve"> for evaluation at solution level.</w:t>
      </w:r>
    </w:p>
    <w:p w14:paraId="59A6BDAA" w14:textId="77777777" w:rsidR="00B22CFE" w:rsidRPr="00BB5297" w:rsidRDefault="00B22CFE" w:rsidP="00A7556F">
      <w:pPr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CFB7F" w14:textId="77777777" w:rsidR="00810E7C" w:rsidRDefault="00810E7C">
      <w:r>
        <w:separator/>
      </w:r>
    </w:p>
    <w:p w14:paraId="1BA9031E" w14:textId="77777777" w:rsidR="00810E7C" w:rsidRDefault="00810E7C"/>
  </w:endnote>
  <w:endnote w:type="continuationSeparator" w:id="0">
    <w:p w14:paraId="3ABEED64" w14:textId="77777777" w:rsidR="00810E7C" w:rsidRDefault="00810E7C">
      <w:r>
        <w:continuationSeparator/>
      </w:r>
    </w:p>
    <w:p w14:paraId="49A5EAF9" w14:textId="77777777" w:rsidR="00810E7C" w:rsidRDefault="00810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CC31" w14:textId="77777777" w:rsidR="001873CE" w:rsidRDefault="001873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1873CE" w:rsidRDefault="001873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1873CE" w:rsidRDefault="00187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1920A" w14:textId="77777777" w:rsidR="00810E7C" w:rsidRDefault="00810E7C">
      <w:r>
        <w:separator/>
      </w:r>
    </w:p>
    <w:p w14:paraId="5EAC7CB9" w14:textId="77777777" w:rsidR="00810E7C" w:rsidRDefault="00810E7C"/>
  </w:footnote>
  <w:footnote w:type="continuationSeparator" w:id="0">
    <w:p w14:paraId="2F976108" w14:textId="77777777" w:rsidR="00810E7C" w:rsidRDefault="00810E7C">
      <w:r>
        <w:continuationSeparator/>
      </w:r>
    </w:p>
    <w:p w14:paraId="5D72494B" w14:textId="77777777" w:rsidR="00810E7C" w:rsidRDefault="00810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D9FB4" w14:textId="77777777" w:rsidR="001873CE" w:rsidRDefault="001873CE"/>
  <w:p w14:paraId="0B8467C7" w14:textId="77777777" w:rsidR="001873CE" w:rsidRDefault="001873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4AA5C" w14:textId="77777777" w:rsidR="001873CE" w:rsidRPr="00A84BFD" w:rsidRDefault="001873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5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6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0D84B969" w:rsidR="001873CE" w:rsidRPr="00A84BFD" w:rsidRDefault="001873C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7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8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9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06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6382DA" w14:textId="77777777" w:rsidR="001873CE" w:rsidRPr="00A84BFD" w:rsidRDefault="001873CE">
    <w:pPr>
      <w:rPr>
        <w:lang w:val="fr-FR"/>
        <w:rPrChange w:id="10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A7341"/>
    <w:multiLevelType w:val="hybridMultilevel"/>
    <w:tmpl w:val="C91EFC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DE6C68"/>
    <w:multiLevelType w:val="hybridMultilevel"/>
    <w:tmpl w:val="46C8F5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10261F"/>
    <w:multiLevelType w:val="hybridMultilevel"/>
    <w:tmpl w:val="E2A4431C"/>
    <w:lvl w:ilvl="0" w:tplc="C1BE133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 w15:restartNumberingAfterBreak="0">
    <w:nsid w:val="4CD5504C"/>
    <w:multiLevelType w:val="hybridMultilevel"/>
    <w:tmpl w:val="EBC0E9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6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12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6BBD03AF"/>
    <w:multiLevelType w:val="hybridMultilevel"/>
    <w:tmpl w:val="1C00B108"/>
    <w:lvl w:ilvl="0" w:tplc="D9A2DE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6486836"/>
    <w:multiLevelType w:val="hybridMultilevel"/>
    <w:tmpl w:val="A6C45672"/>
    <w:lvl w:ilvl="0" w:tplc="7624CDA4">
      <w:start w:val="1"/>
      <w:numFmt w:val="lowerLetter"/>
      <w:lvlText w:val="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ind w:left="4284" w:hanging="420"/>
      </w:pPr>
    </w:lvl>
  </w:abstractNum>
  <w:abstractNum w:abstractNumId="9" w15:restartNumberingAfterBreak="0">
    <w:nsid w:val="7A8E7490"/>
    <w:multiLevelType w:val="hybridMultilevel"/>
    <w:tmpl w:val="7DD0140C"/>
    <w:lvl w:ilvl="0" w:tplc="0F241806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5C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8AE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6B7"/>
    <w:rsid w:val="0003390B"/>
    <w:rsid w:val="00033DAC"/>
    <w:rsid w:val="00033FA4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36D90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0B26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048"/>
    <w:rsid w:val="00062360"/>
    <w:rsid w:val="000625FD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67BC2"/>
    <w:rsid w:val="000703BF"/>
    <w:rsid w:val="00070BB4"/>
    <w:rsid w:val="00071423"/>
    <w:rsid w:val="00071896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03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365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49AE"/>
    <w:rsid w:val="000951DB"/>
    <w:rsid w:val="00095490"/>
    <w:rsid w:val="00095A0F"/>
    <w:rsid w:val="00096E9C"/>
    <w:rsid w:val="0009781A"/>
    <w:rsid w:val="00097D2B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2E3D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241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26F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39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0F7B94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4D71"/>
    <w:rsid w:val="00105ABE"/>
    <w:rsid w:val="001062EF"/>
    <w:rsid w:val="001068FA"/>
    <w:rsid w:val="001075D5"/>
    <w:rsid w:val="001076F9"/>
    <w:rsid w:val="0010776F"/>
    <w:rsid w:val="001079E1"/>
    <w:rsid w:val="00107C7E"/>
    <w:rsid w:val="00107E18"/>
    <w:rsid w:val="00107EAE"/>
    <w:rsid w:val="001100EF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814"/>
    <w:rsid w:val="0011291B"/>
    <w:rsid w:val="001129D0"/>
    <w:rsid w:val="00112A6B"/>
    <w:rsid w:val="00112A85"/>
    <w:rsid w:val="001134D7"/>
    <w:rsid w:val="001141AD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975"/>
    <w:rsid w:val="00131A26"/>
    <w:rsid w:val="00131B41"/>
    <w:rsid w:val="00132203"/>
    <w:rsid w:val="001326FC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369"/>
    <w:rsid w:val="00143527"/>
    <w:rsid w:val="00144DD5"/>
    <w:rsid w:val="001461B5"/>
    <w:rsid w:val="0014739B"/>
    <w:rsid w:val="0014741F"/>
    <w:rsid w:val="001475DF"/>
    <w:rsid w:val="0015027E"/>
    <w:rsid w:val="001504B6"/>
    <w:rsid w:val="001509EB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4BD6"/>
    <w:rsid w:val="00165C5F"/>
    <w:rsid w:val="00165DD8"/>
    <w:rsid w:val="00165FBB"/>
    <w:rsid w:val="001663C1"/>
    <w:rsid w:val="00166B1C"/>
    <w:rsid w:val="00166D78"/>
    <w:rsid w:val="0017000D"/>
    <w:rsid w:val="00170B8F"/>
    <w:rsid w:val="0017154B"/>
    <w:rsid w:val="00171E60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13A"/>
    <w:rsid w:val="00175FF5"/>
    <w:rsid w:val="001761FB"/>
    <w:rsid w:val="00176DCF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3CE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3D02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423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5F2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72C"/>
    <w:rsid w:val="002058AF"/>
    <w:rsid w:val="00205A75"/>
    <w:rsid w:val="0020663F"/>
    <w:rsid w:val="0020684B"/>
    <w:rsid w:val="002069C6"/>
    <w:rsid w:val="002075BF"/>
    <w:rsid w:val="00207E5D"/>
    <w:rsid w:val="002100BE"/>
    <w:rsid w:val="00210663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0C24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6A3E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8B8"/>
    <w:rsid w:val="00245BFC"/>
    <w:rsid w:val="00245C75"/>
    <w:rsid w:val="00246220"/>
    <w:rsid w:val="002467CC"/>
    <w:rsid w:val="00246931"/>
    <w:rsid w:val="00247538"/>
    <w:rsid w:val="002478AC"/>
    <w:rsid w:val="00247C7E"/>
    <w:rsid w:val="00247C9D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0A7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72E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700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6A6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1AA6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6938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6C5D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EAA"/>
    <w:rsid w:val="002E5F60"/>
    <w:rsid w:val="002E66A4"/>
    <w:rsid w:val="002E6E26"/>
    <w:rsid w:val="002E7294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4984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0DD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133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5FED"/>
    <w:rsid w:val="0036623A"/>
    <w:rsid w:val="0036669A"/>
    <w:rsid w:val="00366770"/>
    <w:rsid w:val="003669B0"/>
    <w:rsid w:val="00367AB5"/>
    <w:rsid w:val="003716FD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B9B"/>
    <w:rsid w:val="00383C2C"/>
    <w:rsid w:val="00384221"/>
    <w:rsid w:val="003842DB"/>
    <w:rsid w:val="00384356"/>
    <w:rsid w:val="0038452D"/>
    <w:rsid w:val="00384753"/>
    <w:rsid w:val="003848BB"/>
    <w:rsid w:val="00384A33"/>
    <w:rsid w:val="00384A87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3E2"/>
    <w:rsid w:val="003B14A2"/>
    <w:rsid w:val="003B17A9"/>
    <w:rsid w:val="003B1813"/>
    <w:rsid w:val="003B225A"/>
    <w:rsid w:val="003B2832"/>
    <w:rsid w:val="003B28A4"/>
    <w:rsid w:val="003B3438"/>
    <w:rsid w:val="003B36BE"/>
    <w:rsid w:val="003B4990"/>
    <w:rsid w:val="003B5567"/>
    <w:rsid w:val="003B59A8"/>
    <w:rsid w:val="003B5E05"/>
    <w:rsid w:val="003B5F1B"/>
    <w:rsid w:val="003B61F1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725"/>
    <w:rsid w:val="003D1B77"/>
    <w:rsid w:val="003D1C26"/>
    <w:rsid w:val="003D2379"/>
    <w:rsid w:val="003D3688"/>
    <w:rsid w:val="003D392C"/>
    <w:rsid w:val="003D3AB0"/>
    <w:rsid w:val="003D3C80"/>
    <w:rsid w:val="003D42C1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493E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257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63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85C"/>
    <w:rsid w:val="00410B84"/>
    <w:rsid w:val="00411B12"/>
    <w:rsid w:val="00411F9E"/>
    <w:rsid w:val="0041204F"/>
    <w:rsid w:val="00412B21"/>
    <w:rsid w:val="00412E60"/>
    <w:rsid w:val="00413882"/>
    <w:rsid w:val="00413B6D"/>
    <w:rsid w:val="00414938"/>
    <w:rsid w:val="00414E02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BCC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46A47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4EEA"/>
    <w:rsid w:val="0045525E"/>
    <w:rsid w:val="004552E3"/>
    <w:rsid w:val="00455A73"/>
    <w:rsid w:val="00455E86"/>
    <w:rsid w:val="00456023"/>
    <w:rsid w:val="00456147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5FD"/>
    <w:rsid w:val="00483606"/>
    <w:rsid w:val="0048377B"/>
    <w:rsid w:val="00483800"/>
    <w:rsid w:val="00483DC2"/>
    <w:rsid w:val="0048400B"/>
    <w:rsid w:val="00484087"/>
    <w:rsid w:val="00484307"/>
    <w:rsid w:val="00484B4A"/>
    <w:rsid w:val="00484B99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5161"/>
    <w:rsid w:val="004959C9"/>
    <w:rsid w:val="00496035"/>
    <w:rsid w:val="004960A3"/>
    <w:rsid w:val="0049702E"/>
    <w:rsid w:val="0049759E"/>
    <w:rsid w:val="00497948"/>
    <w:rsid w:val="004A073D"/>
    <w:rsid w:val="004A1C3F"/>
    <w:rsid w:val="004A34CA"/>
    <w:rsid w:val="004A459E"/>
    <w:rsid w:val="004A474C"/>
    <w:rsid w:val="004A4D08"/>
    <w:rsid w:val="004A4DE9"/>
    <w:rsid w:val="004A4DFE"/>
    <w:rsid w:val="004A6E13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4D5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7BF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AC4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D7FCA"/>
    <w:rsid w:val="004E0270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439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AB"/>
    <w:rsid w:val="005023CB"/>
    <w:rsid w:val="00503245"/>
    <w:rsid w:val="00503288"/>
    <w:rsid w:val="005032DE"/>
    <w:rsid w:val="0050356E"/>
    <w:rsid w:val="00503718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211"/>
    <w:rsid w:val="00521C14"/>
    <w:rsid w:val="00522618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C04"/>
    <w:rsid w:val="00532DD1"/>
    <w:rsid w:val="005338E8"/>
    <w:rsid w:val="005348C6"/>
    <w:rsid w:val="00534C7F"/>
    <w:rsid w:val="005361BF"/>
    <w:rsid w:val="00536D7B"/>
    <w:rsid w:val="00536F31"/>
    <w:rsid w:val="005373B7"/>
    <w:rsid w:val="005374D0"/>
    <w:rsid w:val="00537722"/>
    <w:rsid w:val="005379E5"/>
    <w:rsid w:val="00537D98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4F6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7F0"/>
    <w:rsid w:val="00565999"/>
    <w:rsid w:val="00565C9A"/>
    <w:rsid w:val="0056602D"/>
    <w:rsid w:val="0056612A"/>
    <w:rsid w:val="0056618A"/>
    <w:rsid w:val="0056650C"/>
    <w:rsid w:val="005668F3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4E76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2F7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C91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A7E34"/>
    <w:rsid w:val="005B0655"/>
    <w:rsid w:val="005B0998"/>
    <w:rsid w:val="005B0A2D"/>
    <w:rsid w:val="005B0E10"/>
    <w:rsid w:val="005B1813"/>
    <w:rsid w:val="005B2368"/>
    <w:rsid w:val="005B3038"/>
    <w:rsid w:val="005B30EF"/>
    <w:rsid w:val="005B32B4"/>
    <w:rsid w:val="005B3E2A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71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B8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32B"/>
    <w:rsid w:val="00624599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31E5"/>
    <w:rsid w:val="0064491E"/>
    <w:rsid w:val="00644B33"/>
    <w:rsid w:val="00644C36"/>
    <w:rsid w:val="00645752"/>
    <w:rsid w:val="006459C9"/>
    <w:rsid w:val="00645C4A"/>
    <w:rsid w:val="00645E43"/>
    <w:rsid w:val="006461DF"/>
    <w:rsid w:val="00646746"/>
    <w:rsid w:val="00646CDE"/>
    <w:rsid w:val="0064749B"/>
    <w:rsid w:val="00647BD4"/>
    <w:rsid w:val="00650089"/>
    <w:rsid w:val="0065094B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0FD1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2AC8"/>
    <w:rsid w:val="00673358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51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1ED0"/>
    <w:rsid w:val="006A214F"/>
    <w:rsid w:val="006A2662"/>
    <w:rsid w:val="006A39AE"/>
    <w:rsid w:val="006A3CE5"/>
    <w:rsid w:val="006A42B9"/>
    <w:rsid w:val="006A4EDB"/>
    <w:rsid w:val="006A51BD"/>
    <w:rsid w:val="006A55DF"/>
    <w:rsid w:val="006A594D"/>
    <w:rsid w:val="006A5D55"/>
    <w:rsid w:val="006A5E8F"/>
    <w:rsid w:val="006A5EEE"/>
    <w:rsid w:val="006A6128"/>
    <w:rsid w:val="006A64D1"/>
    <w:rsid w:val="006A656D"/>
    <w:rsid w:val="006A6D66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4C1"/>
    <w:rsid w:val="006C0CB4"/>
    <w:rsid w:val="006C1535"/>
    <w:rsid w:val="006C15DE"/>
    <w:rsid w:val="006C1993"/>
    <w:rsid w:val="006C1F2B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A85"/>
    <w:rsid w:val="006D3F5D"/>
    <w:rsid w:val="006D4293"/>
    <w:rsid w:val="006D46BC"/>
    <w:rsid w:val="006D4CB0"/>
    <w:rsid w:val="006D5034"/>
    <w:rsid w:val="006D57C8"/>
    <w:rsid w:val="006D5AD7"/>
    <w:rsid w:val="006D6AE3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1C3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250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5E8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535"/>
    <w:rsid w:val="00751691"/>
    <w:rsid w:val="007519EC"/>
    <w:rsid w:val="00751AAA"/>
    <w:rsid w:val="0075338E"/>
    <w:rsid w:val="007533C1"/>
    <w:rsid w:val="007534C9"/>
    <w:rsid w:val="00753657"/>
    <w:rsid w:val="007538CC"/>
    <w:rsid w:val="007542FE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985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5F1"/>
    <w:rsid w:val="00765884"/>
    <w:rsid w:val="007661B1"/>
    <w:rsid w:val="007663B2"/>
    <w:rsid w:val="007667DC"/>
    <w:rsid w:val="00766FA7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4C39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3BC1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3B65"/>
    <w:rsid w:val="007944B8"/>
    <w:rsid w:val="00794659"/>
    <w:rsid w:val="0079526F"/>
    <w:rsid w:val="0079563D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2A0B"/>
    <w:rsid w:val="007A36C9"/>
    <w:rsid w:val="007A4067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59F"/>
    <w:rsid w:val="007B562B"/>
    <w:rsid w:val="007B5830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53C7"/>
    <w:rsid w:val="007C63B3"/>
    <w:rsid w:val="007C658E"/>
    <w:rsid w:val="007C6724"/>
    <w:rsid w:val="007C6F8C"/>
    <w:rsid w:val="007D00CE"/>
    <w:rsid w:val="007D04F6"/>
    <w:rsid w:val="007D0C58"/>
    <w:rsid w:val="007D0EF1"/>
    <w:rsid w:val="007D10F4"/>
    <w:rsid w:val="007D1115"/>
    <w:rsid w:val="007D1219"/>
    <w:rsid w:val="007D1615"/>
    <w:rsid w:val="007D202B"/>
    <w:rsid w:val="007D285A"/>
    <w:rsid w:val="007D30F9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29C"/>
    <w:rsid w:val="007E2971"/>
    <w:rsid w:val="007E312B"/>
    <w:rsid w:val="007E3F5D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10A"/>
    <w:rsid w:val="00802669"/>
    <w:rsid w:val="00802D24"/>
    <w:rsid w:val="00802D3A"/>
    <w:rsid w:val="00802F53"/>
    <w:rsid w:val="008030BC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0E7C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201"/>
    <w:rsid w:val="00830631"/>
    <w:rsid w:val="0083161D"/>
    <w:rsid w:val="00831700"/>
    <w:rsid w:val="0083181A"/>
    <w:rsid w:val="00831BD3"/>
    <w:rsid w:val="00831BF3"/>
    <w:rsid w:val="0083297B"/>
    <w:rsid w:val="00832A4D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515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9E0"/>
    <w:rsid w:val="00857B52"/>
    <w:rsid w:val="00857BE2"/>
    <w:rsid w:val="00857D30"/>
    <w:rsid w:val="0086060E"/>
    <w:rsid w:val="00860BCD"/>
    <w:rsid w:val="008613C3"/>
    <w:rsid w:val="00861B21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207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89C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2DD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6E6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57E5"/>
    <w:rsid w:val="00896618"/>
    <w:rsid w:val="00896F86"/>
    <w:rsid w:val="00897280"/>
    <w:rsid w:val="008977EB"/>
    <w:rsid w:val="008A0668"/>
    <w:rsid w:val="008A0768"/>
    <w:rsid w:val="008A1122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0FEF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6B6"/>
    <w:rsid w:val="008B7D96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3C47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08C4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14D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0C0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2F7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0789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8D1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32B"/>
    <w:rsid w:val="00971980"/>
    <w:rsid w:val="009749D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77AC9"/>
    <w:rsid w:val="00980111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38B"/>
    <w:rsid w:val="00995728"/>
    <w:rsid w:val="00995920"/>
    <w:rsid w:val="00995BA5"/>
    <w:rsid w:val="00996A16"/>
    <w:rsid w:val="00996BC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6DC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8D5"/>
    <w:rsid w:val="009D6A0D"/>
    <w:rsid w:val="009D6DF0"/>
    <w:rsid w:val="009D75CE"/>
    <w:rsid w:val="009D7EE6"/>
    <w:rsid w:val="009E034A"/>
    <w:rsid w:val="009E0CE1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4D54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1C7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413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C52"/>
    <w:rsid w:val="00A21D91"/>
    <w:rsid w:val="00A2201F"/>
    <w:rsid w:val="00A22242"/>
    <w:rsid w:val="00A22719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650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4B85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02D"/>
    <w:rsid w:val="00A55775"/>
    <w:rsid w:val="00A55A27"/>
    <w:rsid w:val="00A55BE9"/>
    <w:rsid w:val="00A55F5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3FDC"/>
    <w:rsid w:val="00A7417F"/>
    <w:rsid w:val="00A741A4"/>
    <w:rsid w:val="00A74B30"/>
    <w:rsid w:val="00A75163"/>
    <w:rsid w:val="00A7556F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2BCB"/>
    <w:rsid w:val="00AE3616"/>
    <w:rsid w:val="00AE3681"/>
    <w:rsid w:val="00AE3A17"/>
    <w:rsid w:val="00AE3B96"/>
    <w:rsid w:val="00AE407C"/>
    <w:rsid w:val="00AE408A"/>
    <w:rsid w:val="00AE4BE0"/>
    <w:rsid w:val="00AE4C6C"/>
    <w:rsid w:val="00AE4FBB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B1F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2D7"/>
    <w:rsid w:val="00B038C2"/>
    <w:rsid w:val="00B03B04"/>
    <w:rsid w:val="00B03C87"/>
    <w:rsid w:val="00B04115"/>
    <w:rsid w:val="00B0438F"/>
    <w:rsid w:val="00B0451E"/>
    <w:rsid w:val="00B051E3"/>
    <w:rsid w:val="00B051FB"/>
    <w:rsid w:val="00B0563B"/>
    <w:rsid w:val="00B06384"/>
    <w:rsid w:val="00B0682F"/>
    <w:rsid w:val="00B06A1C"/>
    <w:rsid w:val="00B070A8"/>
    <w:rsid w:val="00B0714B"/>
    <w:rsid w:val="00B071C9"/>
    <w:rsid w:val="00B0724F"/>
    <w:rsid w:val="00B079CE"/>
    <w:rsid w:val="00B07B60"/>
    <w:rsid w:val="00B07C35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0C3D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B73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31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5E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482"/>
    <w:rsid w:val="00B83516"/>
    <w:rsid w:val="00B842F7"/>
    <w:rsid w:val="00B848F9"/>
    <w:rsid w:val="00B8493E"/>
    <w:rsid w:val="00B84F24"/>
    <w:rsid w:val="00B84F64"/>
    <w:rsid w:val="00B859D5"/>
    <w:rsid w:val="00B85E03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5A1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34F"/>
    <w:rsid w:val="00BA54B3"/>
    <w:rsid w:val="00BA60E3"/>
    <w:rsid w:val="00BA63A0"/>
    <w:rsid w:val="00BA6896"/>
    <w:rsid w:val="00BA69CB"/>
    <w:rsid w:val="00BA7350"/>
    <w:rsid w:val="00BA7C4D"/>
    <w:rsid w:val="00BB02A9"/>
    <w:rsid w:val="00BB0D0D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6FA9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291E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30"/>
    <w:rsid w:val="00BE7352"/>
    <w:rsid w:val="00BE77AF"/>
    <w:rsid w:val="00BE7A4C"/>
    <w:rsid w:val="00BF167B"/>
    <w:rsid w:val="00BF1788"/>
    <w:rsid w:val="00BF2181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CFF"/>
    <w:rsid w:val="00C13D36"/>
    <w:rsid w:val="00C14069"/>
    <w:rsid w:val="00C14637"/>
    <w:rsid w:val="00C14696"/>
    <w:rsid w:val="00C15F1A"/>
    <w:rsid w:val="00C160CC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9E2"/>
    <w:rsid w:val="00C21A64"/>
    <w:rsid w:val="00C21BC2"/>
    <w:rsid w:val="00C21D87"/>
    <w:rsid w:val="00C21FB7"/>
    <w:rsid w:val="00C2210A"/>
    <w:rsid w:val="00C22359"/>
    <w:rsid w:val="00C224F3"/>
    <w:rsid w:val="00C22E94"/>
    <w:rsid w:val="00C2444A"/>
    <w:rsid w:val="00C24539"/>
    <w:rsid w:val="00C248B5"/>
    <w:rsid w:val="00C24A2E"/>
    <w:rsid w:val="00C252F9"/>
    <w:rsid w:val="00C25B0D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175"/>
    <w:rsid w:val="00C3133E"/>
    <w:rsid w:val="00C314AB"/>
    <w:rsid w:val="00C3204B"/>
    <w:rsid w:val="00C32380"/>
    <w:rsid w:val="00C32472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615"/>
    <w:rsid w:val="00C33A78"/>
    <w:rsid w:val="00C34809"/>
    <w:rsid w:val="00C35798"/>
    <w:rsid w:val="00C363E2"/>
    <w:rsid w:val="00C364BB"/>
    <w:rsid w:val="00C366A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4444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6F4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87FC3"/>
    <w:rsid w:val="00C90417"/>
    <w:rsid w:val="00C90993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0E69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A6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382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C8E"/>
    <w:rsid w:val="00CC7E47"/>
    <w:rsid w:val="00CD015A"/>
    <w:rsid w:val="00CD0942"/>
    <w:rsid w:val="00CD0E82"/>
    <w:rsid w:val="00CD29D5"/>
    <w:rsid w:val="00CD2BF1"/>
    <w:rsid w:val="00CD2CAB"/>
    <w:rsid w:val="00CD3060"/>
    <w:rsid w:val="00CD34AC"/>
    <w:rsid w:val="00CD36D8"/>
    <w:rsid w:val="00CD380E"/>
    <w:rsid w:val="00CD3B7E"/>
    <w:rsid w:val="00CD3F6A"/>
    <w:rsid w:val="00CD4523"/>
    <w:rsid w:val="00CD5462"/>
    <w:rsid w:val="00CD5B0F"/>
    <w:rsid w:val="00CD5E35"/>
    <w:rsid w:val="00CD6060"/>
    <w:rsid w:val="00CD62D1"/>
    <w:rsid w:val="00CD646F"/>
    <w:rsid w:val="00CD6A5B"/>
    <w:rsid w:val="00CD6C66"/>
    <w:rsid w:val="00CD731F"/>
    <w:rsid w:val="00CD74B6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B6B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98B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CCB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D78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10C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BAA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1EC"/>
    <w:rsid w:val="00D5076B"/>
    <w:rsid w:val="00D50E74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6D"/>
    <w:rsid w:val="00D62382"/>
    <w:rsid w:val="00D6259D"/>
    <w:rsid w:val="00D62BB7"/>
    <w:rsid w:val="00D62BD3"/>
    <w:rsid w:val="00D630C0"/>
    <w:rsid w:val="00D631B9"/>
    <w:rsid w:val="00D634F4"/>
    <w:rsid w:val="00D6390A"/>
    <w:rsid w:val="00D64FD2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08F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5BE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64EC"/>
    <w:rsid w:val="00DA6CA1"/>
    <w:rsid w:val="00DA715C"/>
    <w:rsid w:val="00DA71DF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C1C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C13"/>
    <w:rsid w:val="00DE0E93"/>
    <w:rsid w:val="00DE1C15"/>
    <w:rsid w:val="00DE2989"/>
    <w:rsid w:val="00DE2B5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14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505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5E2E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082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19B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844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489"/>
    <w:rsid w:val="00E6280D"/>
    <w:rsid w:val="00E62D82"/>
    <w:rsid w:val="00E6308F"/>
    <w:rsid w:val="00E63705"/>
    <w:rsid w:val="00E637F9"/>
    <w:rsid w:val="00E63ECD"/>
    <w:rsid w:val="00E63F18"/>
    <w:rsid w:val="00E6432C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79E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1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4BA9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788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181"/>
    <w:rsid w:val="00F118CA"/>
    <w:rsid w:val="00F118DE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0F2F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94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5C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974"/>
    <w:rsid w:val="00F44BDE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20F"/>
    <w:rsid w:val="00F534DA"/>
    <w:rsid w:val="00F540E4"/>
    <w:rsid w:val="00F544F8"/>
    <w:rsid w:val="00F54BB1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4DE5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7FC"/>
    <w:rsid w:val="00F83B44"/>
    <w:rsid w:val="00F83E94"/>
    <w:rsid w:val="00F83FC1"/>
    <w:rsid w:val="00F845F9"/>
    <w:rsid w:val="00F84AEA"/>
    <w:rsid w:val="00F85535"/>
    <w:rsid w:val="00F85645"/>
    <w:rsid w:val="00F86946"/>
    <w:rsid w:val="00F86F3F"/>
    <w:rsid w:val="00F9071E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4E50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D10"/>
    <w:rsid w:val="00FB7E27"/>
    <w:rsid w:val="00FB7E58"/>
    <w:rsid w:val="00FC0A0F"/>
    <w:rsid w:val="00FC0C66"/>
    <w:rsid w:val="00FC0DC0"/>
    <w:rsid w:val="00FC0E14"/>
    <w:rsid w:val="00FC1453"/>
    <w:rsid w:val="00FC17A8"/>
    <w:rsid w:val="00FC1C35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739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26F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587930"/>
    <w:pPr>
      <w:ind w:left="1134" w:hanging="1134"/>
    </w:pPr>
  </w:style>
  <w:style w:type="paragraph" w:styleId="41">
    <w:name w:val="toc 4"/>
    <w:basedOn w:val="31"/>
    <w:semiHidden/>
    <w:rsid w:val="00587930"/>
    <w:pPr>
      <w:ind w:left="1418" w:hanging="1418"/>
    </w:pPr>
  </w:style>
  <w:style w:type="paragraph" w:styleId="50">
    <w:name w:val="toc 5"/>
    <w:basedOn w:val="41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587930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6">
    <w:name w:val="Balloon Text"/>
    <w:basedOn w:val="a"/>
    <w:link w:val="a7"/>
    <w:rsid w:val="00D1739D"/>
    <w:pPr>
      <w:spacing w:after="0"/>
    </w:pPr>
    <w:rPr>
      <w:sz w:val="18"/>
      <w:szCs w:val="18"/>
    </w:rPr>
  </w:style>
  <w:style w:type="character" w:customStyle="1" w:styleId="a7">
    <w:name w:val="批注框文本 字符"/>
    <w:link w:val="a6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8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9">
    <w:name w:val="Hyperlink"/>
    <w:rsid w:val="004312B9"/>
    <w:rPr>
      <w:color w:val="0563C1"/>
      <w:u w:val="single"/>
    </w:rPr>
  </w:style>
  <w:style w:type="table" w:styleId="aa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b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2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c">
    <w:name w:val="annotation reference"/>
    <w:basedOn w:val="a0"/>
    <w:rsid w:val="003B5E05"/>
    <w:rPr>
      <w:sz w:val="21"/>
      <w:szCs w:val="21"/>
    </w:rPr>
  </w:style>
  <w:style w:type="paragraph" w:styleId="ad">
    <w:name w:val="annotation text"/>
    <w:basedOn w:val="a"/>
    <w:link w:val="ae"/>
    <w:rsid w:val="003B5E05"/>
  </w:style>
  <w:style w:type="character" w:customStyle="1" w:styleId="ae">
    <w:name w:val="批注文字 字符"/>
    <w:basedOn w:val="a0"/>
    <w:link w:val="ad"/>
    <w:rsid w:val="003B5E05"/>
    <w:rPr>
      <w:color w:val="000000"/>
      <w:lang w:val="en-GB" w:eastAsia="ja-JP"/>
    </w:rPr>
  </w:style>
  <w:style w:type="paragraph" w:styleId="af">
    <w:name w:val="annotation subject"/>
    <w:basedOn w:val="ad"/>
    <w:next w:val="ad"/>
    <w:link w:val="af0"/>
    <w:rsid w:val="003B5E05"/>
    <w:rPr>
      <w:b/>
      <w:bCs/>
    </w:rPr>
  </w:style>
  <w:style w:type="character" w:customStyle="1" w:styleId="af0">
    <w:name w:val="批注主题 字符"/>
    <w:basedOn w:val="ae"/>
    <w:link w:val="af"/>
    <w:rsid w:val="003B5E05"/>
    <w:rPr>
      <w:b/>
      <w:bCs/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0">
    <w:name w:val="标题 2 字符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f2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paragraph" w:styleId="af3">
    <w:name w:val="Normal (Web)"/>
    <w:basedOn w:val="a"/>
    <w:uiPriority w:val="99"/>
    <w:semiHidden/>
    <w:unhideWhenUsed/>
    <w:rsid w:val="009008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599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96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5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94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9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30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01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746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417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155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43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132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899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0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n.wikipedia.org/wiki/Cosine_similarity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18C3-B591-4673-A799-A388155A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9114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</cp:lastModifiedBy>
  <cp:revision>2</cp:revision>
  <cp:lastPrinted>2015-05-15T08:39:00Z</cp:lastPrinted>
  <dcterms:created xsi:type="dcterms:W3CDTF">2018-10-09T10:20:00Z</dcterms:created>
  <dcterms:modified xsi:type="dcterms:W3CDTF">2018-10-09T10:20:00Z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(3)z2tE/WueZ1vvzUixuRdcU9loDv6nYtmsIrQwFvKNto5toohUanheUWa6mEmKZVcOvav/DJEc
lDPNiyEvZQiIL9oGl41xZl8tS5F4is6UCGAH+/N5gYUJQsE316iyY8EAdw9DADzMJK5+gznD
cP3zEXpneIOQT2sUJkSA6lf6ds75N2PD7w75X4G+iqdyTHt7Y+ilkRIkaRz0xx7sfZkGVgUz
JP2DK97ScGeQ+OO/L5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2eUq799FcQ2yBZp1TtUN0pEyVVdU0A0HYOEOzDInd5LLmdt1sO/oKW
TScJn2M7ORnN4zetoWzkMArTKdvsm8ucCAczVW2SU7vAS9IjpBa35TBqfM/9/TcWu8MLIXu5
TeyGyf/lEf9ES346UIhRCQJ5CpEBoG9/2f/c4tcvchMjjveVcfqmxk1Jf/WJA2GXDHVUWu20
hBXq3UT5QW2tIe9EES69tKH7nV5As6msPyuc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Mj/p+3CBSp6tbJLw4wl0KUYCoujbSZLCNbhU
aTqqTlPmLaH4iajE/Q4l+yGMaxwkWc7KgOk1Ld87AIV+xX89I5k=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1538960771</vt:lpwstr>
  </property>
</Properties>
</file>